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12AF7815"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w:t>
      </w:r>
      <w:r w:rsidR="009260F5">
        <w:rPr>
          <w:rFonts w:ascii="Times New Roman" w:hAnsi="Times New Roman" w:cs="Times New Roman"/>
          <w:b/>
          <w:bCs/>
          <w:sz w:val="28"/>
          <w:szCs w:val="28"/>
        </w:rPr>
        <w:t xml:space="preserve">            Западная Двина, 202</w:t>
      </w:r>
      <w:r w:rsidR="00701ACC">
        <w:rPr>
          <w:rFonts w:ascii="Times New Roman" w:hAnsi="Times New Roman" w:cs="Times New Roman"/>
          <w:b/>
          <w:bCs/>
          <w:sz w:val="28"/>
          <w:szCs w:val="28"/>
        </w:rPr>
        <w:t>6</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2E72102F" w14:textId="6FA5593D" w:rsidR="001431FC" w:rsidRPr="00297E7C" w:rsidRDefault="007C7237" w:rsidP="001431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b/>
          <w:sz w:val="28"/>
          <w:szCs w:val="28"/>
        </w:rPr>
      </w:pPr>
      <w:bookmarkStart w:id="0" w:name="_GoBack"/>
      <w:r>
        <w:rPr>
          <w:noProof/>
        </w:rPr>
        <w:lastRenderedPageBreak/>
        <w:drawing>
          <wp:inline distT="0" distB="0" distL="0" distR="0" wp14:anchorId="05B2010A" wp14:editId="564A8A51">
            <wp:extent cx="6454140" cy="7912653"/>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BEBA8EAE-BF5A-486C-A8C5-ECC9F3942E4B}">
                          <a14:imgProps xmlns:a14="http://schemas.microsoft.com/office/drawing/2010/main">
                            <a14:imgLayer r:embed="rId10">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456365" cy="791538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68E3B7E8" w14:textId="77777777" w:rsidR="001431FC" w:rsidRPr="00297E7C" w:rsidRDefault="001431FC" w:rsidP="001431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sz w:val="24"/>
          <w:szCs w:val="24"/>
        </w:rPr>
      </w:pPr>
    </w:p>
    <w:p w14:paraId="370DCC8B" w14:textId="42167D51" w:rsidR="00297E7C" w:rsidRPr="00297E7C" w:rsidRDefault="00297E7C" w:rsidP="00297E7C">
      <w:pPr>
        <w:spacing w:after="0" w:line="240" w:lineRule="auto"/>
        <w:jc w:val="both"/>
        <w:rPr>
          <w:rFonts w:ascii="Times New Roman" w:hAnsi="Times New Roman" w:cs="Times New Roman"/>
          <w:sz w:val="28"/>
          <w:szCs w:val="28"/>
        </w:rPr>
      </w:pPr>
    </w:p>
    <w:p w14:paraId="2DDE3CD0" w14:textId="77777777" w:rsidR="00297E7C" w:rsidRPr="00297E7C" w:rsidRDefault="00297E7C" w:rsidP="00297E7C">
      <w:pPr>
        <w:spacing w:after="0" w:line="240" w:lineRule="auto"/>
        <w:jc w:val="center"/>
        <w:rPr>
          <w:rFonts w:ascii="Times New Roman" w:hAnsi="Times New Roman" w:cs="Times New Roman"/>
          <w:b/>
          <w:sz w:val="24"/>
          <w:szCs w:val="24"/>
        </w:rPr>
      </w:pPr>
    </w:p>
    <w:p w14:paraId="6B6555D4" w14:textId="180C8AF3" w:rsidR="00AC1CC5" w:rsidRPr="00297E7C" w:rsidRDefault="00AC1CC5" w:rsidP="00297E7C">
      <w:pPr>
        <w:spacing w:after="0" w:line="240" w:lineRule="auto"/>
        <w:rPr>
          <w:rFonts w:ascii="Times New Roman" w:eastAsia="OfficinaSansBookC" w:hAnsi="Times New Roman" w:cs="Times New Roman"/>
          <w:sz w:val="24"/>
          <w:szCs w:val="24"/>
        </w:rPr>
      </w:pPr>
    </w:p>
    <w:p w14:paraId="285E3857" w14:textId="77777777" w:rsidR="00AC1CC5" w:rsidRPr="00297E7C" w:rsidRDefault="00AC1CC5" w:rsidP="00297E7C">
      <w:pPr>
        <w:spacing w:after="0" w:line="240" w:lineRule="auto"/>
        <w:jc w:val="both"/>
        <w:rPr>
          <w:rFonts w:ascii="Times New Roman" w:eastAsia="OfficinaSansBookC" w:hAnsi="Times New Roman" w:cs="Times New Roman"/>
          <w:sz w:val="24"/>
          <w:szCs w:val="24"/>
        </w:rPr>
      </w:pPr>
    </w:p>
    <w:p w14:paraId="66949F85" w14:textId="77777777" w:rsidR="007C7237" w:rsidRDefault="007C7237"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BA93DAE" w14:textId="77777777" w:rsidR="007C7237" w:rsidRDefault="007C7237" w:rsidP="00297E7C">
      <w:pPr>
        <w:spacing w:after="0" w:line="240" w:lineRule="auto"/>
        <w:jc w:val="center"/>
        <w:rPr>
          <w:rFonts w:ascii="Times New Roman" w:eastAsia="OfficinaSansBookC" w:hAnsi="Times New Roman" w:cs="Times New Roman"/>
          <w:b/>
          <w:sz w:val="24"/>
          <w:szCs w:val="24"/>
        </w:rPr>
      </w:pPr>
    </w:p>
    <w:p w14:paraId="1E85125A" w14:textId="6EB89E99" w:rsidR="00AC1CC5" w:rsidRPr="00297E7C" w:rsidRDefault="00C701B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lastRenderedPageBreak/>
        <w:t>СОД</w:t>
      </w:r>
      <w:r w:rsidR="00722423" w:rsidRPr="00297E7C">
        <w:rPr>
          <w:rFonts w:ascii="Times New Roman" w:eastAsia="OfficinaSansBookC" w:hAnsi="Times New Roman" w:cs="Times New Roman"/>
          <w:b/>
          <w:sz w:val="24"/>
          <w:szCs w:val="24"/>
        </w:rPr>
        <w:t>ЕРЖАНИЕ</w:t>
      </w:r>
    </w:p>
    <w:p w14:paraId="721DBCDE" w14:textId="359E5377" w:rsidR="00AC1CC5" w:rsidRPr="00297E7C" w:rsidRDefault="00AC1CC5" w:rsidP="00297E7C">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317843835"/>
        <w:docPartObj>
          <w:docPartGallery w:val="Table of Contents"/>
          <w:docPartUnique/>
        </w:docPartObj>
      </w:sdtPr>
      <w:sdtEndPr>
        <w:rPr>
          <w:b/>
          <w:bCs/>
        </w:rPr>
      </w:sdtEndPr>
      <w:sdtContent>
        <w:p w14:paraId="785D5910" w14:textId="255B7481" w:rsidR="00051307" w:rsidRPr="00297E7C" w:rsidRDefault="00051307" w:rsidP="00297E7C">
          <w:pPr>
            <w:pStyle w:val="af1"/>
            <w:spacing w:before="0" w:line="240" w:lineRule="auto"/>
            <w:rPr>
              <w:rFonts w:ascii="Times New Roman" w:hAnsi="Times New Roman" w:cs="Times New Roman"/>
              <w:sz w:val="24"/>
              <w:szCs w:val="24"/>
            </w:rPr>
          </w:pPr>
        </w:p>
        <w:p w14:paraId="078E6697" w14:textId="11AFA42E" w:rsidR="00051307" w:rsidRPr="00297E7C" w:rsidRDefault="00051307" w:rsidP="00297E7C">
          <w:pPr>
            <w:pStyle w:val="13"/>
            <w:tabs>
              <w:tab w:val="right" w:leader="dot" w:pos="9345"/>
            </w:tabs>
            <w:spacing w:after="0" w:line="240" w:lineRule="auto"/>
            <w:rPr>
              <w:rFonts w:ascii="Times New Roman" w:hAnsi="Times New Roman" w:cs="Times New Roman"/>
              <w:noProof/>
              <w:sz w:val="24"/>
              <w:szCs w:val="24"/>
              <w:lang w:eastAsia="ru-RU"/>
            </w:rPr>
          </w:pPr>
          <w:r w:rsidRPr="00297E7C">
            <w:rPr>
              <w:rFonts w:ascii="Times New Roman" w:hAnsi="Times New Roman" w:cs="Times New Roman"/>
              <w:sz w:val="24"/>
              <w:szCs w:val="24"/>
            </w:rPr>
            <w:fldChar w:fldCharType="begin"/>
          </w:r>
          <w:r w:rsidRPr="00297E7C">
            <w:rPr>
              <w:rFonts w:ascii="Times New Roman" w:hAnsi="Times New Roman" w:cs="Times New Roman"/>
              <w:sz w:val="24"/>
              <w:szCs w:val="24"/>
            </w:rPr>
            <w:instrText xml:space="preserve"> TOC \o "1-3" \h \z \u </w:instrText>
          </w:r>
          <w:r w:rsidRPr="00297E7C">
            <w:rPr>
              <w:rFonts w:ascii="Times New Roman" w:hAnsi="Times New Roman" w:cs="Times New Roman"/>
              <w:sz w:val="24"/>
              <w:szCs w:val="24"/>
            </w:rPr>
            <w:fldChar w:fldCharType="separate"/>
          </w:r>
          <w:hyperlink w:anchor="_Toc124787835" w:history="1">
            <w:r w:rsidRPr="00297E7C">
              <w:rPr>
                <w:rStyle w:val="ab"/>
                <w:rFonts w:ascii="Times New Roman" w:eastAsia="OfficinaSansBookC" w:hAnsi="Times New Roman" w:cs="Times New Roman"/>
                <w:noProof/>
                <w:sz w:val="24"/>
                <w:szCs w:val="24"/>
              </w:rPr>
              <w:t>1. Общая характеристика рабочей программы общеобразовательной дисциплины «Иностранный язык</w:t>
            </w:r>
            <w:r w:rsidR="00297E7C">
              <w:rPr>
                <w:rStyle w:val="ab"/>
                <w:rFonts w:ascii="Times New Roman" w:eastAsia="OfficinaSansBookC" w:hAnsi="Times New Roman" w:cs="Times New Roman"/>
                <w:noProof/>
                <w:sz w:val="24"/>
                <w:szCs w:val="24"/>
              </w:rPr>
              <w:t xml:space="preserve"> (английский</w:t>
            </w:r>
            <w:r w:rsidR="009A5897">
              <w:rPr>
                <w:rStyle w:val="ab"/>
                <w:rFonts w:ascii="Times New Roman" w:eastAsia="OfficinaSansBookC" w:hAnsi="Times New Roman" w:cs="Times New Roman"/>
                <w:noProof/>
                <w:sz w:val="24"/>
                <w:szCs w:val="24"/>
              </w:rPr>
              <w:t>, немецкий</w:t>
            </w:r>
            <w:r w:rsidR="00297E7C">
              <w:rPr>
                <w:rStyle w:val="ab"/>
                <w:rFonts w:ascii="Times New Roman" w:eastAsia="OfficinaSansBookC" w:hAnsi="Times New Roman" w:cs="Times New Roman"/>
                <w:noProof/>
                <w:sz w:val="24"/>
                <w:szCs w:val="24"/>
              </w:rPr>
              <w:t>)</w:t>
            </w:r>
            <w:r w:rsidRPr="00297E7C">
              <w:rPr>
                <w:rStyle w:val="ab"/>
                <w:rFonts w:ascii="Times New Roman" w:eastAsia="OfficinaSansBookC" w:hAnsi="Times New Roman" w:cs="Times New Roman"/>
                <w:noProof/>
                <w:sz w:val="24"/>
                <w:szCs w:val="24"/>
              </w:rPr>
              <w:t>»</w:t>
            </w:r>
            <w:r w:rsidRPr="00297E7C">
              <w:rPr>
                <w:rFonts w:ascii="Times New Roman" w:hAnsi="Times New Roman" w:cs="Times New Roman"/>
                <w:noProof/>
                <w:webHidden/>
                <w:sz w:val="24"/>
                <w:szCs w:val="24"/>
              </w:rPr>
              <w:tab/>
            </w:r>
            <w:r w:rsidRPr="00297E7C">
              <w:rPr>
                <w:rFonts w:ascii="Times New Roman" w:hAnsi="Times New Roman" w:cs="Times New Roman"/>
                <w:noProof/>
                <w:webHidden/>
                <w:sz w:val="24"/>
                <w:szCs w:val="24"/>
              </w:rPr>
              <w:fldChar w:fldCharType="begin"/>
            </w:r>
            <w:r w:rsidRPr="00297E7C">
              <w:rPr>
                <w:rFonts w:ascii="Times New Roman" w:hAnsi="Times New Roman" w:cs="Times New Roman"/>
                <w:noProof/>
                <w:webHidden/>
                <w:sz w:val="24"/>
                <w:szCs w:val="24"/>
              </w:rPr>
              <w:instrText xml:space="preserve"> PAGEREF _Toc124787835 \h </w:instrText>
            </w:r>
            <w:r w:rsidRPr="00297E7C">
              <w:rPr>
                <w:rFonts w:ascii="Times New Roman" w:hAnsi="Times New Roman" w:cs="Times New Roman"/>
                <w:noProof/>
                <w:webHidden/>
                <w:sz w:val="24"/>
                <w:szCs w:val="24"/>
              </w:rPr>
            </w:r>
            <w:r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4</w:t>
            </w:r>
            <w:r w:rsidRPr="00297E7C">
              <w:rPr>
                <w:rFonts w:ascii="Times New Roman" w:hAnsi="Times New Roman" w:cs="Times New Roman"/>
                <w:noProof/>
                <w:webHidden/>
                <w:sz w:val="24"/>
                <w:szCs w:val="24"/>
              </w:rPr>
              <w:fldChar w:fldCharType="end"/>
            </w:r>
          </w:hyperlink>
        </w:p>
        <w:p w14:paraId="7D027609" w14:textId="7B0311AE" w:rsidR="00051307" w:rsidRPr="00297E7C" w:rsidRDefault="0056748B"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6" w:history="1">
            <w:r w:rsidR="00051307" w:rsidRPr="00297E7C">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_Toc124787836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13</w:t>
            </w:r>
            <w:r w:rsidR="00051307" w:rsidRPr="00297E7C">
              <w:rPr>
                <w:rFonts w:ascii="Times New Roman" w:hAnsi="Times New Roman" w:cs="Times New Roman"/>
                <w:noProof/>
                <w:webHidden/>
                <w:sz w:val="24"/>
                <w:szCs w:val="24"/>
              </w:rPr>
              <w:fldChar w:fldCharType="end"/>
            </w:r>
          </w:hyperlink>
        </w:p>
        <w:p w14:paraId="62772689" w14:textId="65A048D8" w:rsidR="00051307" w:rsidRPr="00297E7C" w:rsidRDefault="0056748B"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7" w:history="1">
            <w:r w:rsidR="00051307" w:rsidRPr="00297E7C">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_Toc124787837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21</w:t>
            </w:r>
            <w:r w:rsidR="00051307" w:rsidRPr="00297E7C">
              <w:rPr>
                <w:rFonts w:ascii="Times New Roman" w:hAnsi="Times New Roman" w:cs="Times New Roman"/>
                <w:noProof/>
                <w:webHidden/>
                <w:sz w:val="24"/>
                <w:szCs w:val="24"/>
              </w:rPr>
              <w:fldChar w:fldCharType="end"/>
            </w:r>
          </w:hyperlink>
        </w:p>
        <w:p w14:paraId="100E4BEF" w14:textId="0C339898" w:rsidR="00051307" w:rsidRPr="00297E7C" w:rsidRDefault="0056748B"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8" w:history="1">
            <w:r w:rsidR="00051307" w:rsidRPr="00297E7C">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_Toc124787838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23</w:t>
            </w:r>
            <w:r w:rsidR="00051307" w:rsidRPr="00297E7C">
              <w:rPr>
                <w:rFonts w:ascii="Times New Roman" w:hAnsi="Times New Roman" w:cs="Times New Roman"/>
                <w:noProof/>
                <w:webHidden/>
                <w:sz w:val="24"/>
                <w:szCs w:val="24"/>
              </w:rPr>
              <w:fldChar w:fldCharType="end"/>
            </w:r>
          </w:hyperlink>
        </w:p>
        <w:p w14:paraId="302EBCBD" w14:textId="4CC60006" w:rsidR="00051307" w:rsidRPr="00297E7C" w:rsidRDefault="00051307" w:rsidP="00297E7C">
          <w:pPr>
            <w:spacing w:after="0" w:line="240" w:lineRule="auto"/>
            <w:rPr>
              <w:rFonts w:ascii="Times New Roman" w:hAnsi="Times New Roman" w:cs="Times New Roman"/>
              <w:sz w:val="24"/>
              <w:szCs w:val="24"/>
            </w:rPr>
          </w:pPr>
          <w:r w:rsidRPr="00297E7C">
            <w:rPr>
              <w:rFonts w:ascii="Times New Roman" w:hAnsi="Times New Roman" w:cs="Times New Roman"/>
              <w:sz w:val="24"/>
              <w:szCs w:val="24"/>
            </w:rPr>
            <w:fldChar w:fldCharType="end"/>
          </w:r>
        </w:p>
      </w:sdtContent>
    </w:sdt>
    <w:p w14:paraId="15F4D5B3" w14:textId="6CB6E2DB"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3F29D98E" w14:textId="77777777"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1B2833AF" w14:textId="77777777" w:rsidR="00AC1CC5" w:rsidRPr="00297E7C" w:rsidRDefault="00722423" w:rsidP="00297E7C">
      <w:pPr>
        <w:spacing w:after="0" w:line="240" w:lineRule="auto"/>
        <w:rPr>
          <w:rFonts w:ascii="Times New Roman" w:eastAsia="OfficinaSansBookC" w:hAnsi="Times New Roman" w:cs="Times New Roman"/>
          <w:b/>
          <w:i/>
          <w:sz w:val="24"/>
          <w:szCs w:val="24"/>
        </w:rPr>
      </w:pPr>
      <w:r w:rsidRPr="00297E7C">
        <w:rPr>
          <w:rFonts w:ascii="Times New Roman" w:hAnsi="Times New Roman" w:cs="Times New Roman"/>
          <w:sz w:val="24"/>
          <w:szCs w:val="24"/>
        </w:rPr>
        <w:br w:type="page"/>
      </w:r>
    </w:p>
    <w:p w14:paraId="70537D57" w14:textId="58F89CD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77777777"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3671BE07"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 xml:space="preserve">специальности </w:t>
      </w:r>
      <w:r w:rsidR="007E5C4E">
        <w:rPr>
          <w:rFonts w:ascii="Times New Roman" w:eastAsia="Times New Roman" w:hAnsi="Times New Roman" w:cs="Times New Roman"/>
          <w:sz w:val="24"/>
          <w:szCs w:val="24"/>
          <w:lang w:eastAsia="ru-RU"/>
        </w:rPr>
        <w:t>09.02.01 Компьютерные системы и комплексы</w:t>
      </w:r>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297E7C">
        <w:rPr>
          <w:rFonts w:ascii="Times New Roman" w:eastAsia="OfficinaSansBookC" w:hAnsi="Times New Roman"/>
          <w:color w:val="000000"/>
          <w:sz w:val="24"/>
          <w:szCs w:val="24"/>
        </w:rPr>
        <w:t>полиязычном</w:t>
      </w:r>
      <w:proofErr w:type="spellEnd"/>
      <w:r w:rsidRPr="00297E7C">
        <w:rPr>
          <w:rFonts w:ascii="Times New Roman" w:eastAsia="OfficinaSansBookC" w:hAnsi="Times New Roman"/>
          <w:color w:val="000000"/>
          <w:sz w:val="24"/>
          <w:szCs w:val="24"/>
        </w:rPr>
        <w:t xml:space="preserve">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297E7C">
          <w:footerReference w:type="default" r:id="rId11"/>
          <w:footerReference w:type="first" r:id="rId12"/>
          <w:pgSz w:w="11906" w:h="16838"/>
          <w:pgMar w:top="1134" w:right="850" w:bottom="284" w:left="1276" w:header="708" w:footer="708" w:gutter="0"/>
          <w:pgNumType w:start="1"/>
          <w:cols w:space="720"/>
          <w:titlePg/>
          <w:docGrid w:linePitch="299"/>
        </w:sect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938"/>
      </w:tblGrid>
      <w:tr w:rsidR="009744F6" w:rsidRPr="00297E7C" w14:paraId="24D9BD07" w14:textId="77777777" w:rsidTr="007E5C4E">
        <w:trPr>
          <w:cantSplit/>
          <w:trHeight w:val="416"/>
          <w:jc w:val="center"/>
        </w:trPr>
        <w:tc>
          <w:tcPr>
            <w:tcW w:w="2405" w:type="dxa"/>
            <w:vMerge w:val="restart"/>
            <w:vAlign w:val="center"/>
          </w:tcPr>
          <w:p w14:paraId="547940A5" w14:textId="728E25FC" w:rsidR="009744F6" w:rsidRPr="00297E7C" w:rsidRDefault="009744F6" w:rsidP="00297E7C">
            <w:pPr>
              <w:spacing w:after="0" w:line="240" w:lineRule="auto"/>
              <w:jc w:val="center"/>
              <w:rPr>
                <w:rFonts w:ascii="Times New Roman" w:hAnsi="Times New Roman" w:cs="Times New Roman"/>
                <w:b/>
                <w:iCs/>
                <w:sz w:val="24"/>
                <w:szCs w:val="24"/>
              </w:rPr>
            </w:pPr>
            <w:r w:rsidRPr="00297E7C">
              <w:rPr>
                <w:rFonts w:ascii="Times New Roman" w:hAnsi="Times New Roman" w:cs="Times New Roman"/>
                <w:b/>
                <w:iCs/>
                <w:sz w:val="24"/>
                <w:szCs w:val="24"/>
              </w:rPr>
              <w:lastRenderedPageBreak/>
              <w:t>Код и наименование формируемых компетенций</w:t>
            </w:r>
          </w:p>
        </w:tc>
        <w:tc>
          <w:tcPr>
            <w:tcW w:w="12899" w:type="dxa"/>
            <w:gridSpan w:val="2"/>
            <w:vAlign w:val="center"/>
          </w:tcPr>
          <w:p w14:paraId="4AB1DF8B" w14:textId="77777777"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hAnsi="Times New Roman" w:cs="Times New Roman"/>
                <w:b/>
                <w:iCs/>
                <w:sz w:val="24"/>
                <w:szCs w:val="24"/>
              </w:rPr>
              <w:t>Планируемые результаты освоения дисциплины</w:t>
            </w:r>
          </w:p>
        </w:tc>
      </w:tr>
      <w:tr w:rsidR="009744F6" w:rsidRPr="00297E7C" w14:paraId="3C2AED79" w14:textId="77777777" w:rsidTr="007E5C4E">
        <w:trPr>
          <w:cantSplit/>
          <w:trHeight w:val="554"/>
          <w:jc w:val="center"/>
        </w:trPr>
        <w:tc>
          <w:tcPr>
            <w:tcW w:w="2405" w:type="dxa"/>
            <w:vMerge/>
            <w:vAlign w:val="center"/>
          </w:tcPr>
          <w:p w14:paraId="50356DBD" w14:textId="77777777" w:rsidR="009744F6" w:rsidRPr="00297E7C" w:rsidRDefault="009744F6" w:rsidP="00297E7C">
            <w:pPr>
              <w:spacing w:after="0" w:line="240" w:lineRule="auto"/>
              <w:jc w:val="center"/>
              <w:rPr>
                <w:rFonts w:ascii="Times New Roman" w:eastAsia="Times New Roman" w:hAnsi="Times New Roman" w:cs="Times New Roman"/>
                <w:sz w:val="24"/>
                <w:szCs w:val="24"/>
              </w:rPr>
            </w:pPr>
          </w:p>
        </w:tc>
        <w:tc>
          <w:tcPr>
            <w:tcW w:w="4961" w:type="dxa"/>
            <w:vAlign w:val="center"/>
          </w:tcPr>
          <w:p w14:paraId="2CBFCE58" w14:textId="77777777"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eastAsia="Times New Roman" w:hAnsi="Times New Roman" w:cs="Times New Roman"/>
                <w:b/>
                <w:sz w:val="24"/>
                <w:szCs w:val="24"/>
              </w:rPr>
              <w:t>Общие</w:t>
            </w:r>
          </w:p>
        </w:tc>
        <w:tc>
          <w:tcPr>
            <w:tcW w:w="7938" w:type="dxa"/>
            <w:vAlign w:val="center"/>
          </w:tcPr>
          <w:p w14:paraId="555BC1E9" w14:textId="32CD4CF9"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eastAsia="Times New Roman" w:hAnsi="Times New Roman" w:cs="Times New Roman"/>
                <w:b/>
                <w:sz w:val="24"/>
                <w:szCs w:val="24"/>
              </w:rPr>
              <w:t>Дисциплинарные</w:t>
            </w:r>
          </w:p>
        </w:tc>
      </w:tr>
      <w:tr w:rsidR="009744F6" w:rsidRPr="00297E7C" w14:paraId="7627F95E" w14:textId="77777777" w:rsidTr="009A5897">
        <w:trPr>
          <w:trHeight w:val="562"/>
          <w:jc w:val="center"/>
        </w:trPr>
        <w:tc>
          <w:tcPr>
            <w:tcW w:w="2405" w:type="dxa"/>
            <w:tcBorders>
              <w:bottom w:val="single" w:sz="4" w:space="0" w:color="000000"/>
            </w:tcBorders>
          </w:tcPr>
          <w:p w14:paraId="55E50F07" w14:textId="5AEB2686"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w:t>
            </w:r>
            <w:r w:rsidR="00AD5924" w:rsidRPr="00297E7C">
              <w:rPr>
                <w:rFonts w:ascii="Times New Roman" w:eastAsia="Times New Roman" w:hAnsi="Times New Roman" w:cs="Times New Roman"/>
                <w:sz w:val="24"/>
                <w:szCs w:val="24"/>
              </w:rPr>
              <w:t>К </w:t>
            </w:r>
            <w:r w:rsidRPr="00297E7C">
              <w:rPr>
                <w:rFonts w:ascii="Times New Roman" w:eastAsia="Times New Roman" w:hAnsi="Times New Roman" w:cs="Times New Roman"/>
                <w:sz w:val="24"/>
                <w:szCs w:val="24"/>
              </w:rPr>
              <w:t>01</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14:paraId="4F7E51BD"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В части трудового воспитания:</w:t>
            </w:r>
          </w:p>
          <w:p w14:paraId="3C12A377"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готовность к труду, осознание ценности мастерства, трудолюбие; </w:t>
            </w:r>
          </w:p>
          <w:p w14:paraId="3215E3F9"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интерес к различным сферам профессиональной деятельности, </w:t>
            </w:r>
          </w:p>
          <w:p w14:paraId="459BE611"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учебными познавательными действиями:</w:t>
            </w:r>
          </w:p>
          <w:p w14:paraId="08D60447" w14:textId="0A31C3F1"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а) базовые логические действия:</w:t>
            </w:r>
          </w:p>
          <w:p w14:paraId="156ED310"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14:paraId="57A3DA4A"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определять цели деятельности, задавать параметры и критерии их достижения;</w:t>
            </w:r>
          </w:p>
          <w:p w14:paraId="6D04B108"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выявлять закономерности и противоречия в рассматриваемых явлениях;  </w:t>
            </w:r>
          </w:p>
          <w:p w14:paraId="68088367"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развивать креативное мышление при решении жизненных проблем </w:t>
            </w:r>
          </w:p>
          <w:p w14:paraId="6016E1EB"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lastRenderedPageBreak/>
              <w:t>б) базовые исследовательские действия:</w:t>
            </w:r>
          </w:p>
          <w:p w14:paraId="68E5CEF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53417DF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8B762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14:paraId="6DF1CC79"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уметь интегрировать знания из разных предметных областей; </w:t>
            </w:r>
          </w:p>
          <w:p w14:paraId="703E220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выдвигать новые идеи, предлагать оригинальные подходы и решения; </w:t>
            </w:r>
          </w:p>
          <w:p w14:paraId="1AAD8D11"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938" w:type="dxa"/>
          </w:tcPr>
          <w:p w14:paraId="0F098325" w14:textId="32369F3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297E7C">
              <w:rPr>
                <w:rFonts w:ascii="Times New Roman" w:eastAsia="Times New Roman" w:hAnsi="Times New Roman" w:cs="Times New Roman"/>
                <w:sz w:val="24"/>
                <w:szCs w:val="24"/>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297E7C">
              <w:rPr>
                <w:rFonts w:ascii="Times New Roman" w:eastAsia="Times New Roman" w:hAnsi="Times New Roman" w:cs="Times New Roman"/>
                <w:sz w:val="24"/>
                <w:szCs w:val="24"/>
              </w:rPr>
              <w:t>10</w:t>
            </w:r>
            <w:r w:rsidRPr="00297E7C">
              <w:rPr>
                <w:rFonts w:ascii="Times New Roman" w:eastAsia="Times New Roman" w:hAnsi="Times New Roman" w:cs="Times New Roman"/>
                <w:sz w:val="24"/>
                <w:szCs w:val="24"/>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-1</w:t>
            </w:r>
            <w:r w:rsidR="00AB668B" w:rsidRPr="00297E7C">
              <w:rPr>
                <w:rFonts w:ascii="Times New Roman" w:eastAsia="Times New Roman" w:hAnsi="Times New Roman" w:cs="Times New Roman"/>
                <w:sz w:val="24"/>
                <w:szCs w:val="24"/>
              </w:rPr>
              <w:t>8</w:t>
            </w:r>
            <w:r w:rsidR="009744F6" w:rsidRPr="00297E7C">
              <w:rPr>
                <w:rFonts w:ascii="Times New Roman" w:eastAsia="Times New Roman" w:hAnsi="Times New Roman" w:cs="Times New Roman"/>
                <w:sz w:val="24"/>
                <w:szCs w:val="24"/>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-1</w:t>
            </w:r>
            <w:r w:rsidR="00AB668B" w:rsidRPr="00297E7C">
              <w:rPr>
                <w:rFonts w:ascii="Times New Roman" w:eastAsia="Times New Roman" w:hAnsi="Times New Roman" w:cs="Times New Roman"/>
                <w:sz w:val="24"/>
                <w:szCs w:val="24"/>
              </w:rPr>
              <w:t>8</w:t>
            </w:r>
            <w:r w:rsidR="009744F6" w:rsidRPr="00297E7C">
              <w:rPr>
                <w:rFonts w:ascii="Times New Roman" w:eastAsia="Times New Roman" w:hAnsi="Times New Roman" w:cs="Times New Roman"/>
                <w:sz w:val="24"/>
                <w:szCs w:val="24"/>
              </w:rPr>
              <w:t xml:space="preserve"> фраз результаты выполненной проектной работы;</w:t>
            </w:r>
          </w:p>
          <w:p w14:paraId="1AFFEB54" w14:textId="488FD645"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аудирование: воспринимать на слух и понимать звучащие до </w:t>
            </w:r>
            <w:r w:rsidR="00AB668B" w:rsidRPr="00297E7C">
              <w:rPr>
                <w:rFonts w:ascii="Times New Roman" w:eastAsia="Times New Roman" w:hAnsi="Times New Roman" w:cs="Times New Roman"/>
                <w:sz w:val="24"/>
                <w:szCs w:val="24"/>
              </w:rPr>
              <w:t>3</w:t>
            </w:r>
            <w:r w:rsidR="009744F6" w:rsidRPr="00297E7C">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00-</w:t>
            </w:r>
            <w:r w:rsidR="00AB668B" w:rsidRPr="00297E7C">
              <w:rPr>
                <w:rFonts w:ascii="Times New Roman" w:eastAsia="Times New Roman" w:hAnsi="Times New Roman" w:cs="Times New Roman"/>
                <w:sz w:val="24"/>
                <w:szCs w:val="24"/>
              </w:rPr>
              <w:t>9</w:t>
            </w:r>
            <w:r w:rsidR="009744F6" w:rsidRPr="00297E7C">
              <w:rPr>
                <w:rFonts w:ascii="Times New Roman" w:eastAsia="Times New Roman" w:hAnsi="Times New Roman" w:cs="Times New Roman"/>
                <w:sz w:val="24"/>
                <w:szCs w:val="24"/>
              </w:rPr>
              <w:t>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297E7C">
              <w:rPr>
                <w:rFonts w:ascii="Times New Roman" w:eastAsia="Times New Roman" w:hAnsi="Times New Roman" w:cs="Times New Roman"/>
                <w:sz w:val="24"/>
                <w:szCs w:val="24"/>
              </w:rPr>
              <w:t>18</w:t>
            </w:r>
            <w:r w:rsidR="009744F6" w:rsidRPr="00297E7C">
              <w:rPr>
                <w:rFonts w:ascii="Times New Roman" w:eastAsia="Times New Roman" w:hAnsi="Times New Roman" w:cs="Times New Roman"/>
                <w:sz w:val="24"/>
                <w:szCs w:val="24"/>
              </w:rPr>
              <w:t xml:space="preserve">0 слов с опорой на план, </w:t>
            </w:r>
            <w:r w:rsidR="00AB668B" w:rsidRPr="00297E7C">
              <w:rPr>
                <w:rFonts w:ascii="Times New Roman" w:eastAsia="Times New Roman" w:hAnsi="Times New Roman" w:cs="Times New Roman"/>
                <w:sz w:val="24"/>
                <w:szCs w:val="24"/>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w:t>
            </w:r>
            <w:r w:rsidRPr="00297E7C">
              <w:rPr>
                <w:rFonts w:ascii="Times New Roman" w:eastAsia="Times New Roman" w:hAnsi="Times New Roman" w:cs="Times New Roman"/>
                <w:sz w:val="24"/>
                <w:szCs w:val="24"/>
              </w:rPr>
              <w:lastRenderedPageBreak/>
              <w:t>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14:paraId="1819D8CE" w14:textId="6E9B82CF"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зна</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14:paraId="1B35E6E8" w14:textId="42D93793"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AB668B" w:rsidRPr="00297E7C">
              <w:rPr>
                <w:rFonts w:ascii="Times New Roman" w:eastAsia="Times New Roman" w:hAnsi="Times New Roman" w:cs="Times New Roman"/>
                <w:sz w:val="24"/>
                <w:szCs w:val="24"/>
              </w:rPr>
              <w:t>65</w:t>
            </w:r>
            <w:r w:rsidRPr="00297E7C">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DE82560" w14:textId="61F14E3B"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w:t>
            </w:r>
            <w:r w:rsidRPr="00297E7C">
              <w:rPr>
                <w:rFonts w:ascii="Times New Roman" w:eastAsia="Times New Roman" w:hAnsi="Times New Roman" w:cs="Times New Roman"/>
                <w:sz w:val="24"/>
                <w:szCs w:val="24"/>
              </w:rPr>
              <w:lastRenderedPageBreak/>
              <w:t>соблюдать нормы вежливости в межкультурном общении;</w:t>
            </w:r>
          </w:p>
          <w:p w14:paraId="5B11DA0D" w14:textId="0AE7E3A2"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уме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297E7C">
              <w:rPr>
                <w:rFonts w:ascii="Times New Roman" w:eastAsia="Times New Roman" w:hAnsi="Times New Roman" w:cs="Times New Roman"/>
                <w:sz w:val="24"/>
                <w:szCs w:val="24"/>
              </w:rPr>
              <w:t>;</w:t>
            </w:r>
          </w:p>
          <w:p w14:paraId="35434B1F" w14:textId="39D6A2C1" w:rsidR="00AB668B" w:rsidRPr="00297E7C" w:rsidRDefault="00AB668B"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297E7C" w:rsidRDefault="009744F6" w:rsidP="00297E7C">
            <w:pPr>
              <w:pStyle w:val="ConsPlusNormal"/>
              <w:jc w:val="both"/>
              <w:rPr>
                <w:rFonts w:ascii="Times New Roman" w:hAnsi="Times New Roman" w:cs="Times New Roman"/>
                <w:sz w:val="24"/>
                <w:szCs w:val="24"/>
                <w:lang w:eastAsia="en-GB"/>
              </w:rPr>
            </w:pPr>
          </w:p>
        </w:tc>
      </w:tr>
      <w:tr w:rsidR="009744F6" w:rsidRPr="00297E7C" w14:paraId="5F63CFFB" w14:textId="77777777" w:rsidTr="009A5897">
        <w:trPr>
          <w:trHeight w:val="841"/>
          <w:jc w:val="center"/>
        </w:trPr>
        <w:tc>
          <w:tcPr>
            <w:tcW w:w="2405" w:type="dxa"/>
          </w:tcPr>
          <w:p w14:paraId="769691DE" w14:textId="08403A6B"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02</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w:t>
            </w:r>
            <w:r w:rsidRPr="00297E7C">
              <w:rPr>
                <w:rFonts w:ascii="Times New Roman" w:eastAsia="Times New Roman" w:hAnsi="Times New Roman" w:cs="Times New Roman"/>
                <w:sz w:val="24"/>
                <w:szCs w:val="24"/>
              </w:rPr>
              <w:lastRenderedPageBreak/>
              <w:t>выполнения задач профессиональной деятельности</w:t>
            </w:r>
          </w:p>
        </w:tc>
        <w:tc>
          <w:tcPr>
            <w:tcW w:w="4961" w:type="dxa"/>
          </w:tcPr>
          <w:p w14:paraId="0966E245"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lastRenderedPageBreak/>
              <w:t>В области ценности научного познания:</w:t>
            </w:r>
          </w:p>
          <w:p w14:paraId="4B0324D7"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2A939A6"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совершенствование языковой и </w:t>
            </w:r>
            <w:r w:rsidRPr="00297E7C">
              <w:rPr>
                <w:rFonts w:ascii="Times New Roman" w:hAnsi="Times New Roman" w:cs="Times New Roman"/>
                <w:iCs/>
                <w:sz w:val="24"/>
                <w:szCs w:val="24"/>
              </w:rPr>
              <w:lastRenderedPageBreak/>
              <w:t xml:space="preserve">читательской культуры как средства взаимодействия между людьми и познания мира;  </w:t>
            </w:r>
          </w:p>
          <w:p w14:paraId="41158493"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учебными познавательными действиями:</w:t>
            </w:r>
          </w:p>
          <w:p w14:paraId="1AFC6EA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в) работа с информацией:</w:t>
            </w:r>
          </w:p>
          <w:p w14:paraId="612DE963"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58DFC8" w14:textId="5691C8F3" w:rsidR="009744F6" w:rsidRPr="00297E7C" w:rsidRDefault="009744F6" w:rsidP="00297E7C">
            <w:pPr>
              <w:spacing w:after="0" w:line="240" w:lineRule="auto"/>
              <w:jc w:val="both"/>
              <w:rPr>
                <w:rFonts w:ascii="Times New Roman" w:eastAsia="Times New Roman" w:hAnsi="Times New Roman" w:cs="Times New Roman"/>
                <w:b/>
                <w:sz w:val="24"/>
                <w:szCs w:val="24"/>
              </w:rPr>
            </w:pPr>
            <w:r w:rsidRPr="00297E7C">
              <w:rPr>
                <w:rFonts w:ascii="Times New Roman" w:hAnsi="Times New Roman" w:cs="Times New Roman"/>
                <w:iCs/>
                <w:sz w:val="24"/>
                <w:szCs w:val="24"/>
              </w:rPr>
              <w:t xml:space="preserve">- владеть навыками распознавания и защиты информации, информационной безопасности </w:t>
            </w:r>
            <w:r w:rsidRPr="00297E7C">
              <w:rPr>
                <w:rFonts w:ascii="Times New Roman" w:hAnsi="Times New Roman" w:cs="Times New Roman"/>
                <w:iCs/>
                <w:sz w:val="24"/>
                <w:szCs w:val="24"/>
              </w:rPr>
              <w:lastRenderedPageBreak/>
              <w:t>личности</w:t>
            </w:r>
          </w:p>
        </w:tc>
        <w:tc>
          <w:tcPr>
            <w:tcW w:w="7938" w:type="dxa"/>
          </w:tcPr>
          <w:p w14:paraId="198DC1DE" w14:textId="449442BA"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w:t>
            </w:r>
            <w:r w:rsidRPr="00297E7C">
              <w:rPr>
                <w:rFonts w:ascii="Times New Roman" w:eastAsia="Times New Roman" w:hAnsi="Times New Roman" w:cs="Times New Roman"/>
                <w:sz w:val="24"/>
                <w:szCs w:val="24"/>
              </w:rPr>
              <w:lastRenderedPageBreak/>
              <w:t>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уме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297E7C" w:rsidRDefault="009744F6"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297E7C" w14:paraId="091C5C0C" w14:textId="77777777" w:rsidTr="009A5897">
        <w:trPr>
          <w:trHeight w:val="1114"/>
          <w:jc w:val="center"/>
        </w:trPr>
        <w:tc>
          <w:tcPr>
            <w:tcW w:w="2405" w:type="dxa"/>
          </w:tcPr>
          <w:p w14:paraId="132EB963" w14:textId="31D6EB12"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04</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14:paraId="028ABF5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готовность к саморазвитию, самостоятельности и самоопределению; </w:t>
            </w:r>
          </w:p>
          <w:p w14:paraId="1FDB452C"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-овладение навыками учебно-исследовательской, проектной и социальной деятельности; </w:t>
            </w:r>
          </w:p>
          <w:p w14:paraId="39F9774A"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коммуникативными действиями:</w:t>
            </w:r>
          </w:p>
          <w:p w14:paraId="3262153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б) совместная деятельность:</w:t>
            </w:r>
          </w:p>
          <w:p w14:paraId="77D5D0AC"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понимать и использовать преимущества командной и индивидуальной работы; </w:t>
            </w:r>
          </w:p>
          <w:p w14:paraId="60B35EED" w14:textId="5E26182C"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регулятивными действиями:</w:t>
            </w:r>
          </w:p>
          <w:p w14:paraId="4507BF2D"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г) принятие себя и других людей:</w:t>
            </w:r>
          </w:p>
          <w:p w14:paraId="553E0D0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14:paraId="48865354"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признавать свое право и право других </w:t>
            </w:r>
            <w:r w:rsidRPr="00297E7C">
              <w:rPr>
                <w:rFonts w:ascii="Times New Roman" w:hAnsi="Times New Roman" w:cs="Times New Roman"/>
                <w:iCs/>
                <w:sz w:val="24"/>
                <w:szCs w:val="24"/>
              </w:rPr>
              <w:lastRenderedPageBreak/>
              <w:t xml:space="preserve">людей на ошибки; </w:t>
            </w:r>
          </w:p>
          <w:p w14:paraId="6437A78A" w14:textId="473FB171" w:rsidR="009744F6" w:rsidRPr="00297E7C" w:rsidRDefault="009744F6" w:rsidP="00297E7C">
            <w:pPr>
              <w:spacing w:after="0" w:line="240" w:lineRule="auto"/>
              <w:jc w:val="both"/>
              <w:rPr>
                <w:rFonts w:ascii="Times New Roman" w:eastAsia="Times New Roman" w:hAnsi="Times New Roman" w:cs="Times New Roman"/>
                <w:b/>
                <w:sz w:val="24"/>
                <w:szCs w:val="24"/>
              </w:rPr>
            </w:pPr>
            <w:r w:rsidRPr="00297E7C">
              <w:rPr>
                <w:rFonts w:ascii="Times New Roman" w:hAnsi="Times New Roman" w:cs="Times New Roman"/>
                <w:iCs/>
                <w:sz w:val="24"/>
                <w:szCs w:val="24"/>
              </w:rPr>
              <w:t>- развивать способность понимать мир с позиции другого человека</w:t>
            </w:r>
          </w:p>
        </w:tc>
        <w:tc>
          <w:tcPr>
            <w:tcW w:w="7938" w:type="dxa"/>
          </w:tcPr>
          <w:p w14:paraId="462333CC" w14:textId="1D04D9D9"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xml:space="preserve"> </w:t>
            </w:r>
            <w:r w:rsidR="009744F6" w:rsidRPr="00297E7C">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297E7C">
              <w:rPr>
                <w:rFonts w:ascii="Times New Roman" w:eastAsia="Times New Roman" w:hAnsi="Times New Roman" w:cs="Times New Roman"/>
                <w:sz w:val="24"/>
                <w:szCs w:val="24"/>
              </w:rPr>
              <w:t>;</w:t>
            </w:r>
          </w:p>
          <w:p w14:paraId="083234B3" w14:textId="71A7A3B1" w:rsidR="009744F6" w:rsidRPr="00297E7C" w:rsidRDefault="00DA7B3C"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297E7C" w14:paraId="1167684C" w14:textId="77777777" w:rsidTr="009A5897">
        <w:trPr>
          <w:trHeight w:val="845"/>
          <w:jc w:val="center"/>
        </w:trPr>
        <w:tc>
          <w:tcPr>
            <w:tcW w:w="2405" w:type="dxa"/>
          </w:tcPr>
          <w:p w14:paraId="2003E17F" w14:textId="71870481"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09</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14:paraId="4FEE9443"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наличие мотивации к обучению и личностному развитию; </w:t>
            </w:r>
          </w:p>
          <w:p w14:paraId="0EBAA0F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 области ценности научного познания:</w:t>
            </w:r>
          </w:p>
          <w:p w14:paraId="28BECAC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Овладение универсальными учебными познавательными действиями:</w:t>
            </w:r>
          </w:p>
          <w:p w14:paraId="6A9658A5"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б) базовые исследовательские действия:</w:t>
            </w:r>
          </w:p>
          <w:p w14:paraId="24D3A5C8"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668BBC73"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14:paraId="3C67EDB2" w14:textId="15B4F66B"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938" w:type="dxa"/>
          </w:tcPr>
          <w:p w14:paraId="7A16A45F" w14:textId="754D38F9"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xml:space="preserve">-аудирование: воспринимать на слух и понимать звучащие до </w:t>
            </w:r>
            <w:r w:rsidR="00DA7B3C" w:rsidRPr="00297E7C">
              <w:rPr>
                <w:rFonts w:ascii="Times New Roman" w:eastAsia="Times New Roman" w:hAnsi="Times New Roman" w:cs="Times New Roman"/>
                <w:sz w:val="24"/>
                <w:szCs w:val="24"/>
              </w:rPr>
              <w:t>3</w:t>
            </w:r>
            <w:r w:rsidRPr="00297E7C">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DA7B3C" w:rsidRPr="00297E7C">
              <w:rPr>
                <w:rFonts w:ascii="Times New Roman" w:eastAsia="Times New Roman" w:hAnsi="Times New Roman" w:cs="Times New Roman"/>
                <w:sz w:val="24"/>
                <w:szCs w:val="24"/>
              </w:rPr>
              <w:t>65</w:t>
            </w:r>
            <w:r w:rsidRPr="00297E7C">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297E7C" w:rsidRDefault="009744F6"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7E5C4E" w:rsidRPr="00297E7C" w14:paraId="059E87EA" w14:textId="77777777" w:rsidTr="00FC53DE">
        <w:trPr>
          <w:trHeight w:val="845"/>
          <w:jc w:val="center"/>
        </w:trPr>
        <w:tc>
          <w:tcPr>
            <w:tcW w:w="15304" w:type="dxa"/>
            <w:gridSpan w:val="3"/>
          </w:tcPr>
          <w:p w14:paraId="01FA97CF" w14:textId="38F075E4" w:rsidR="007E5C4E" w:rsidRPr="007E5C4E" w:rsidRDefault="007E5C4E" w:rsidP="007E5C4E">
            <w:pPr>
              <w:shd w:val="clear" w:color="auto" w:fill="FFFFFF"/>
              <w:spacing w:after="0" w:line="240" w:lineRule="auto"/>
              <w:rPr>
                <w:rFonts w:ascii="Times New Roman" w:eastAsia="Times New Roman" w:hAnsi="Times New Roman" w:cs="Times New Roman"/>
                <w:sz w:val="24"/>
                <w:szCs w:val="24"/>
              </w:rPr>
            </w:pPr>
            <w:r w:rsidRPr="007E5C4E">
              <w:rPr>
                <w:rFonts w:ascii="Times New Roman" w:hAnsi="Times New Roman" w:cs="Times New Roman"/>
                <w:color w:val="000000"/>
                <w:sz w:val="24"/>
                <w:szCs w:val="24"/>
              </w:rPr>
              <w:t>ПК 1.1. Анализировать требования технического задания на проектирование цифровых систем.</w:t>
            </w:r>
            <w:r w:rsidRPr="007E5C4E">
              <w:rPr>
                <w:rFonts w:ascii="Times New Roman" w:hAnsi="Times New Roman" w:cs="Times New Roman"/>
                <w:color w:val="000000"/>
                <w:sz w:val="24"/>
                <w:szCs w:val="24"/>
              </w:rPr>
              <w:br/>
              <w:t>ПК 1.2. Разрабатывать схемы электронных устройств на основе интегральных схем разной степени интеграции в соответствии с    техническим заданием.</w:t>
            </w:r>
            <w:r w:rsidRPr="007E5C4E">
              <w:rPr>
                <w:rFonts w:ascii="Times New Roman" w:hAnsi="Times New Roman" w:cs="Times New Roman"/>
                <w:color w:val="000000"/>
                <w:sz w:val="24"/>
                <w:szCs w:val="24"/>
              </w:rPr>
              <w:br/>
              <w:t>ПК 1.3. Оформлять техническую документацию на проектируемые устройства.</w:t>
            </w:r>
            <w:r w:rsidRPr="007E5C4E">
              <w:rPr>
                <w:rFonts w:ascii="Times New Roman" w:hAnsi="Times New Roman" w:cs="Times New Roman"/>
                <w:color w:val="000000"/>
                <w:sz w:val="24"/>
                <w:szCs w:val="24"/>
              </w:rPr>
              <w:br/>
              <w:t>ПК 1.4. Выполнять прототипирование цифровых систем, в том числе - с применением виртуальных средств.</w:t>
            </w:r>
          </w:p>
        </w:tc>
      </w:tr>
      <w:tr w:rsidR="007E5C4E" w:rsidRPr="00297E7C" w14:paraId="0E77579C" w14:textId="77777777" w:rsidTr="00DD28F2">
        <w:trPr>
          <w:trHeight w:val="845"/>
          <w:jc w:val="center"/>
        </w:trPr>
        <w:tc>
          <w:tcPr>
            <w:tcW w:w="15304" w:type="dxa"/>
            <w:gridSpan w:val="3"/>
          </w:tcPr>
          <w:p w14:paraId="430E1639" w14:textId="7BE78404" w:rsidR="007E5C4E" w:rsidRPr="007E5C4E" w:rsidRDefault="007E5C4E" w:rsidP="007E5C4E">
            <w:pPr>
              <w:shd w:val="clear" w:color="auto" w:fill="FFFFFF"/>
              <w:spacing w:after="0" w:line="240" w:lineRule="auto"/>
              <w:rPr>
                <w:rFonts w:ascii="Times New Roman" w:eastAsia="Times New Roman" w:hAnsi="Times New Roman" w:cs="Times New Roman"/>
                <w:sz w:val="24"/>
                <w:szCs w:val="24"/>
              </w:rPr>
            </w:pPr>
            <w:r w:rsidRPr="007E5C4E">
              <w:rPr>
                <w:rFonts w:ascii="Times New Roman" w:hAnsi="Times New Roman" w:cs="Times New Roman"/>
                <w:color w:val="000000"/>
                <w:sz w:val="24"/>
                <w:szCs w:val="24"/>
              </w:rPr>
              <w:t>ПК 2.1. Проектировать, разрабатывать и отлаживать программный код модулей управляющих программ.</w:t>
            </w:r>
            <w:r w:rsidRPr="007E5C4E">
              <w:rPr>
                <w:rFonts w:ascii="Times New Roman" w:hAnsi="Times New Roman" w:cs="Times New Roman"/>
                <w:color w:val="000000"/>
                <w:sz w:val="24"/>
                <w:szCs w:val="24"/>
              </w:rPr>
              <w:br/>
              <w:t>ПК 2.2. Владеть методами командной разработки программных продуктов.</w:t>
            </w:r>
            <w:r w:rsidRPr="007E5C4E">
              <w:rPr>
                <w:rFonts w:ascii="Times New Roman" w:hAnsi="Times New Roman" w:cs="Times New Roman"/>
                <w:color w:val="000000"/>
                <w:sz w:val="24"/>
                <w:szCs w:val="24"/>
              </w:rPr>
              <w:br/>
              <w:t>ПК 2.3. Выполнять интеграцию модулей в управляющую программу.</w:t>
            </w:r>
            <w:r w:rsidRPr="007E5C4E">
              <w:rPr>
                <w:rFonts w:ascii="Times New Roman" w:hAnsi="Times New Roman" w:cs="Times New Roman"/>
                <w:color w:val="000000"/>
                <w:sz w:val="24"/>
                <w:szCs w:val="24"/>
              </w:rPr>
              <w:br/>
              <w:t>ПК 2.4. Тестировать и верифицировать выпуски управляющих программ.</w:t>
            </w:r>
            <w:r w:rsidRPr="007E5C4E">
              <w:rPr>
                <w:rFonts w:ascii="Times New Roman" w:hAnsi="Times New Roman" w:cs="Times New Roman"/>
                <w:color w:val="000000"/>
                <w:sz w:val="24"/>
                <w:szCs w:val="24"/>
              </w:rPr>
              <w:br/>
              <w:t>ПК 2.5. Выполнять установку и обновление версий управляющих  программ (с учетом миграции - при необходимости).</w:t>
            </w:r>
          </w:p>
        </w:tc>
      </w:tr>
      <w:tr w:rsidR="007E5C4E" w:rsidRPr="00297E7C" w14:paraId="4433D81E" w14:textId="77777777" w:rsidTr="000C008E">
        <w:trPr>
          <w:trHeight w:val="845"/>
          <w:jc w:val="center"/>
        </w:trPr>
        <w:tc>
          <w:tcPr>
            <w:tcW w:w="15304" w:type="dxa"/>
            <w:gridSpan w:val="3"/>
          </w:tcPr>
          <w:p w14:paraId="2673D15E" w14:textId="7BC085A3" w:rsidR="007E5C4E" w:rsidRPr="007E5C4E" w:rsidRDefault="007E5C4E" w:rsidP="007E5C4E">
            <w:pPr>
              <w:shd w:val="clear" w:color="auto" w:fill="FFFFFF"/>
              <w:spacing w:after="0" w:line="240" w:lineRule="auto"/>
              <w:rPr>
                <w:rFonts w:ascii="Times New Roman" w:eastAsia="Times New Roman" w:hAnsi="Times New Roman" w:cs="Times New Roman"/>
                <w:sz w:val="24"/>
                <w:szCs w:val="24"/>
              </w:rPr>
            </w:pPr>
            <w:r w:rsidRPr="007E5C4E">
              <w:rPr>
                <w:rFonts w:ascii="Times New Roman" w:hAnsi="Times New Roman" w:cs="Times New Roman"/>
                <w:color w:val="000000"/>
                <w:sz w:val="24"/>
                <w:szCs w:val="24"/>
              </w:rPr>
              <w:t>ПК 3.1. Проводить контроль параметров, диагностику и восстановление работоспособности цифровых устройств</w:t>
            </w:r>
            <w:r w:rsidRPr="007E5C4E">
              <w:rPr>
                <w:rFonts w:ascii="Times New Roman" w:hAnsi="Times New Roman" w:cs="Times New Roman"/>
                <w:color w:val="000000"/>
                <w:sz w:val="24"/>
                <w:szCs w:val="24"/>
              </w:rPr>
              <w:br/>
              <w:t>компьютерных систем и комплексов.</w:t>
            </w:r>
            <w:r w:rsidRPr="007E5C4E">
              <w:rPr>
                <w:rFonts w:ascii="Times New Roman" w:hAnsi="Times New Roman" w:cs="Times New Roman"/>
                <w:color w:val="000000"/>
                <w:sz w:val="24"/>
                <w:szCs w:val="24"/>
              </w:rPr>
              <w:br/>
              <w:t>ПК 3.2. Проверять работоспособность, выполнять обнаружение и   устранять дефекты программного кода управляющих программ компьютерных систем и комплексов.</w:t>
            </w:r>
          </w:p>
        </w:tc>
      </w:tr>
    </w:tbl>
    <w:p w14:paraId="25A97756" w14:textId="5670028F" w:rsidR="00297E7C" w:rsidRDefault="00297E7C" w:rsidP="00297E7C">
      <w:pPr>
        <w:tabs>
          <w:tab w:val="left" w:pos="2616"/>
        </w:tabs>
        <w:rPr>
          <w:rFonts w:ascii="Times New Roman" w:eastAsia="Times New Roman" w:hAnsi="Times New Roman" w:cs="Times New Roman"/>
          <w:sz w:val="24"/>
          <w:szCs w:val="24"/>
          <w:lang w:eastAsia="ru-RU"/>
        </w:rPr>
      </w:pPr>
    </w:p>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C108F6">
          <w:footerReference w:type="first" r:id="rId13"/>
          <w:pgSz w:w="16838" w:h="11906" w:orient="landscape"/>
          <w:pgMar w:top="1701" w:right="1134" w:bottom="851" w:left="284" w:header="709" w:footer="709" w:gutter="0"/>
          <w:pgNumType w:start="5"/>
          <w:cols w:space="720"/>
          <w:titlePg/>
          <w:docGrid w:linePitch="299"/>
        </w:sectPr>
      </w:pPr>
      <w:r>
        <w:rPr>
          <w:rFonts w:ascii="Times New Roman" w:eastAsia="Times New Roman" w:hAnsi="Times New Roman" w:cs="Times New Roman"/>
          <w:sz w:val="24"/>
          <w:szCs w:val="24"/>
          <w:lang w:eastAsia="ru-RU"/>
        </w:rPr>
        <w:tab/>
      </w:r>
    </w:p>
    <w:bookmarkEnd w:id="31"/>
    <w:p w14:paraId="35748E6F" w14:textId="1FE4D520" w:rsidR="00F375F0" w:rsidRPr="00297E7C" w:rsidRDefault="00F375F0" w:rsidP="00297E7C">
      <w:pPr>
        <w:spacing w:after="0" w:line="240" w:lineRule="auto"/>
        <w:rPr>
          <w:rFonts w:ascii="Times New Roman" w:eastAsia="OfficinaSansBookC" w:hAnsi="Times New Roman" w:cs="Times New Roman"/>
          <w:b/>
          <w:sz w:val="24"/>
          <w:szCs w:val="24"/>
        </w:rPr>
      </w:pP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r w:rsidRPr="00297E7C">
        <w:rPr>
          <w:rFonts w:ascii="Times New Roman" w:eastAsia="OfficinaSansBookC" w:hAnsi="Times New Roman" w:cs="Times New Roman"/>
          <w:b/>
          <w:bCs/>
          <w:color w:val="auto"/>
          <w:sz w:val="24"/>
          <w:szCs w:val="24"/>
        </w:rPr>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38B267D1"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7EE6CAB1" w:rsidR="00515814" w:rsidRPr="00297E7C" w:rsidRDefault="005828DA"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17359BE1"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52</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6DF10F1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1205E202"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p>
        </w:tc>
      </w:tr>
      <w:tr w:rsidR="00AC1CC5" w:rsidRPr="00297E7C" w14:paraId="39DDC7D9" w14:textId="77777777">
        <w:trPr>
          <w:trHeight w:val="331"/>
        </w:trPr>
        <w:tc>
          <w:tcPr>
            <w:tcW w:w="7363" w:type="dxa"/>
            <w:vAlign w:val="center"/>
          </w:tcPr>
          <w:p w14:paraId="2203B9C5" w14:textId="38B8AAFE"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w:t>
            </w:r>
            <w:r w:rsidR="005828DA">
              <w:rPr>
                <w:rFonts w:ascii="Times New Roman" w:eastAsia="OfficinaSansBookC" w:hAnsi="Times New Roman" w:cs="Times New Roman"/>
                <w:b/>
                <w:sz w:val="24"/>
                <w:szCs w:val="24"/>
              </w:rPr>
              <w:t>дифференцированный зачет</w:t>
            </w:r>
            <w:r w:rsidRPr="00297E7C">
              <w:rPr>
                <w:rFonts w:ascii="Times New Roman" w:eastAsia="OfficinaSansBookC" w:hAnsi="Times New Roman" w:cs="Times New Roman"/>
                <w:b/>
                <w:sz w:val="24"/>
                <w:szCs w:val="24"/>
              </w:rPr>
              <w:t>)</w:t>
            </w:r>
          </w:p>
        </w:tc>
        <w:tc>
          <w:tcPr>
            <w:tcW w:w="1976" w:type="dxa"/>
            <w:vAlign w:val="center"/>
          </w:tcPr>
          <w:p w14:paraId="03FA716B" w14:textId="3D19C53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AB5EC2">
          <w:pgSz w:w="11906" w:h="16838"/>
          <w:pgMar w:top="1134" w:right="850" w:bottom="284" w:left="1701" w:header="708" w:footer="708" w:gutter="0"/>
          <w:cols w:space="720"/>
          <w:docGrid w:linePitch="299"/>
        </w:sectPr>
      </w:pPr>
    </w:p>
    <w:p w14:paraId="003F1095" w14:textId="5A6D0C6E"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 xml:space="preserve">Тематический план и содержание </w:t>
      </w:r>
      <w:r w:rsidR="005828DA">
        <w:rPr>
          <w:rFonts w:ascii="Times New Roman" w:eastAsia="Times New Roman" w:hAnsi="Times New Roman" w:cs="Times New Roman"/>
          <w:b/>
          <w:sz w:val="24"/>
          <w:szCs w:val="24"/>
          <w:lang w:eastAsia="ru-RU"/>
        </w:rPr>
        <w:t xml:space="preserve">общеобразовательной </w:t>
      </w:r>
      <w:r w:rsidR="008F148A" w:rsidRPr="00297E7C">
        <w:rPr>
          <w:rFonts w:ascii="Times New Roman" w:eastAsia="Times New Roman" w:hAnsi="Times New Roman" w:cs="Times New Roman"/>
          <w:b/>
          <w:sz w:val="24"/>
          <w:szCs w:val="24"/>
          <w:lang w:eastAsia="ru-RU"/>
        </w:rPr>
        <w:t>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W w:w="15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504"/>
        <w:gridCol w:w="990"/>
        <w:gridCol w:w="2552"/>
        <w:gridCol w:w="18"/>
      </w:tblGrid>
      <w:tr w:rsidR="005828DA" w:rsidRPr="005828DA" w14:paraId="69383B0B"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510CAB00"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Наименование разделов и тем</w:t>
            </w:r>
          </w:p>
        </w:tc>
        <w:tc>
          <w:tcPr>
            <w:tcW w:w="8567" w:type="dxa"/>
            <w:gridSpan w:val="2"/>
            <w:tcBorders>
              <w:top w:val="single" w:sz="4" w:space="0" w:color="000000"/>
              <w:left w:val="single" w:sz="4" w:space="0" w:color="000000"/>
              <w:bottom w:val="single" w:sz="4" w:space="0" w:color="000000"/>
              <w:right w:val="single" w:sz="4" w:space="0" w:color="000000"/>
            </w:tcBorders>
          </w:tcPr>
          <w:p w14:paraId="6E0902F4" w14:textId="614CB423"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990" w:type="dxa"/>
            <w:tcBorders>
              <w:top w:val="single" w:sz="4" w:space="0" w:color="000000"/>
              <w:left w:val="single" w:sz="4" w:space="0" w:color="000000"/>
              <w:bottom w:val="single" w:sz="4" w:space="0" w:color="000000"/>
              <w:right w:val="single" w:sz="4" w:space="0" w:color="000000"/>
            </w:tcBorders>
          </w:tcPr>
          <w:p w14:paraId="6AC3305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5D217FF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5828DA" w:rsidRPr="005828DA" w14:paraId="13759A81"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2D3DF3E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1</w:t>
            </w:r>
          </w:p>
        </w:tc>
        <w:tc>
          <w:tcPr>
            <w:tcW w:w="8567" w:type="dxa"/>
            <w:gridSpan w:val="2"/>
            <w:tcBorders>
              <w:top w:val="single" w:sz="4" w:space="0" w:color="000000"/>
              <w:left w:val="single" w:sz="4" w:space="0" w:color="000000"/>
              <w:bottom w:val="single" w:sz="4" w:space="0" w:color="000000"/>
              <w:right w:val="single" w:sz="4" w:space="0" w:color="000000"/>
            </w:tcBorders>
          </w:tcPr>
          <w:p w14:paraId="3CC3D09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990" w:type="dxa"/>
            <w:tcBorders>
              <w:top w:val="single" w:sz="4" w:space="0" w:color="000000"/>
              <w:left w:val="single" w:sz="4" w:space="0" w:color="000000"/>
              <w:bottom w:val="single" w:sz="4" w:space="0" w:color="000000"/>
              <w:right w:val="single" w:sz="4" w:space="0" w:color="000000"/>
            </w:tcBorders>
          </w:tcPr>
          <w:p w14:paraId="3F273176"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5DA1639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r>
      <w:tr w:rsidR="005828DA" w:rsidRPr="005828DA" w14:paraId="379E45A6"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21B4FEC3"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Основное содержание</w:t>
            </w:r>
          </w:p>
        </w:tc>
      </w:tr>
      <w:tr w:rsidR="005828DA" w:rsidRPr="005828DA" w14:paraId="02BD933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4DE2BDB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Входное тестирование</w:t>
            </w:r>
          </w:p>
        </w:tc>
        <w:tc>
          <w:tcPr>
            <w:tcW w:w="8504" w:type="dxa"/>
            <w:tcBorders>
              <w:top w:val="single" w:sz="4" w:space="0" w:color="000000"/>
              <w:left w:val="single" w:sz="4" w:space="0" w:color="000000"/>
              <w:bottom w:val="single" w:sz="4" w:space="0" w:color="000000"/>
              <w:right w:val="single" w:sz="4" w:space="0" w:color="000000"/>
            </w:tcBorders>
          </w:tcPr>
          <w:p w14:paraId="0E95934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B3F538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Лексико-грамматический тест</w:t>
            </w:r>
          </w:p>
          <w:p w14:paraId="6773070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 Устное собеседование </w:t>
            </w:r>
          </w:p>
        </w:tc>
        <w:tc>
          <w:tcPr>
            <w:tcW w:w="990" w:type="dxa"/>
            <w:tcBorders>
              <w:top w:val="single" w:sz="4" w:space="0" w:color="000000"/>
              <w:left w:val="single" w:sz="4" w:space="0" w:color="000000"/>
              <w:bottom w:val="single" w:sz="4" w:space="0" w:color="000000"/>
              <w:right w:val="single" w:sz="4" w:space="0" w:color="000000"/>
            </w:tcBorders>
          </w:tcPr>
          <w:p w14:paraId="42E173D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E266A0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36E1FF5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3DC55935"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1.</w:t>
            </w:r>
          </w:p>
        </w:tc>
        <w:tc>
          <w:tcPr>
            <w:tcW w:w="8504" w:type="dxa"/>
            <w:tcBorders>
              <w:top w:val="single" w:sz="4" w:space="0" w:color="000000"/>
              <w:left w:val="single" w:sz="4" w:space="0" w:color="000000"/>
              <w:bottom w:val="single" w:sz="4" w:space="0" w:color="000000"/>
              <w:right w:val="single" w:sz="4" w:space="0" w:color="000000"/>
            </w:tcBorders>
          </w:tcPr>
          <w:p w14:paraId="56FC10E2"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общих целей</w:t>
            </w:r>
          </w:p>
        </w:tc>
        <w:tc>
          <w:tcPr>
            <w:tcW w:w="990" w:type="dxa"/>
            <w:tcBorders>
              <w:top w:val="single" w:sz="4" w:space="0" w:color="000000"/>
              <w:left w:val="single" w:sz="4" w:space="0" w:color="000000"/>
              <w:bottom w:val="single" w:sz="4" w:space="0" w:color="000000"/>
              <w:right w:val="single" w:sz="4" w:space="0" w:color="000000"/>
            </w:tcBorders>
          </w:tcPr>
          <w:p w14:paraId="1F209BA6" w14:textId="77777777" w:rsidR="005828DA" w:rsidRPr="005828DA" w:rsidRDefault="005828DA" w:rsidP="005828DA">
            <w:pPr>
              <w:spacing w:after="0" w:line="240" w:lineRule="auto"/>
              <w:jc w:val="center"/>
              <w:rPr>
                <w:rFonts w:ascii="Times New Roman" w:eastAsia="OfficinaSansBookC" w:hAnsi="Times New Roman" w:cs="Times New Roman"/>
                <w:b/>
                <w:color w:val="FF0000"/>
                <w:sz w:val="24"/>
                <w:szCs w:val="24"/>
              </w:rPr>
            </w:pPr>
            <w:r w:rsidRPr="005828DA">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40FFF8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0FCBA0F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70D90A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1.1</w:t>
            </w:r>
          </w:p>
          <w:p w14:paraId="7E72837E"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Повседневная жизнь семьи. Внешность и характер членов семьи</w:t>
            </w:r>
          </w:p>
        </w:tc>
        <w:tc>
          <w:tcPr>
            <w:tcW w:w="8504" w:type="dxa"/>
            <w:tcBorders>
              <w:top w:val="single" w:sz="4" w:space="0" w:color="000000"/>
              <w:left w:val="single" w:sz="4" w:space="0" w:color="000000"/>
              <w:bottom w:val="single" w:sz="4" w:space="0" w:color="000000"/>
              <w:right w:val="single" w:sz="4" w:space="0" w:color="000000"/>
            </w:tcBorders>
          </w:tcPr>
          <w:p w14:paraId="0A2B878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2FA877A"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202C39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p w14:paraId="5BB319B5"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00EE2E97"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C7E17AB"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C5ED989"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7DCC169C"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98C679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3A6DFA1F"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282145F0"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F84D76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647CA9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B3372E5" w14:textId="77777777" w:rsidR="005828DA" w:rsidRPr="005828DA" w:rsidRDefault="005828DA" w:rsidP="005828DA">
            <w:pPr>
              <w:spacing w:after="0" w:line="240" w:lineRule="auto"/>
              <w:rPr>
                <w:rFonts w:ascii="Times New Roman" w:eastAsia="OfficinaSansBookC" w:hAnsi="Times New Roman" w:cs="Times New Roman"/>
                <w:sz w:val="24"/>
                <w:szCs w:val="24"/>
              </w:rPr>
            </w:pPr>
          </w:p>
        </w:tc>
      </w:tr>
      <w:tr w:rsidR="005828DA" w:rsidRPr="005828DA" w14:paraId="3B29A68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1EA310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0673CC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739334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города;</w:t>
            </w:r>
          </w:p>
          <w:p w14:paraId="7164F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национальности;</w:t>
            </w:r>
          </w:p>
          <w:p w14:paraId="493A5BA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профессии;</w:t>
            </w:r>
          </w:p>
          <w:p w14:paraId="5EDC2E6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числительные;</w:t>
            </w:r>
          </w:p>
          <w:p w14:paraId="3FECF97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члены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семьи</w:t>
            </w:r>
            <w:r w:rsidRPr="005828DA">
              <w:rPr>
                <w:rFonts w:ascii="Times New Roman" w:eastAsia="OfficinaSansBookC" w:hAnsi="Times New Roman" w:cs="Times New Roman"/>
                <w:color w:val="000000"/>
                <w:sz w:val="24"/>
                <w:szCs w:val="24"/>
                <w:lang w:val="en-US"/>
              </w:rPr>
              <w:t xml:space="preserve"> (mother-in-law/nephew/stepmother, etc.);</w:t>
            </w:r>
          </w:p>
          <w:p w14:paraId="012C029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внешность</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человека</w:t>
            </w:r>
            <w:r w:rsidRPr="005828DA">
              <w:rPr>
                <w:rFonts w:ascii="Times New Roman" w:eastAsia="OfficinaSansBookC" w:hAnsi="Times New Roman" w:cs="Times New Roman"/>
                <w:color w:val="000000"/>
                <w:sz w:val="24"/>
                <w:szCs w:val="24"/>
                <w:lang w:val="en-US"/>
              </w:rPr>
              <w:t xml:space="preserve"> (high: shot, medium high, tall/nose: hooked, crooked, etc.);</w:t>
            </w:r>
          </w:p>
          <w:p w14:paraId="106CD81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личные качества человека (</w:t>
            </w:r>
            <w:proofErr w:type="spellStart"/>
            <w:r w:rsidRPr="005828DA">
              <w:rPr>
                <w:rFonts w:ascii="Times New Roman" w:eastAsia="OfficinaSansBookC" w:hAnsi="Times New Roman" w:cs="Times New Roman"/>
                <w:color w:val="000000"/>
                <w:sz w:val="24"/>
                <w:szCs w:val="24"/>
              </w:rPr>
              <w:t>confident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shy</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successful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3AABA84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названия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профессий</w:t>
            </w:r>
            <w:r w:rsidRPr="005828DA">
              <w:rPr>
                <w:rFonts w:ascii="Times New Roman" w:eastAsia="OfficinaSansBookC" w:hAnsi="Times New Roman" w:cs="Times New Roman"/>
                <w:color w:val="000000"/>
                <w:sz w:val="24"/>
                <w:szCs w:val="24"/>
                <w:lang w:val="en-US"/>
              </w:rPr>
              <w:t xml:space="preserve"> (teacher, cook, businessman,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666385A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30BD9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глаголы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be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have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do</w:t>
            </w:r>
            <w:proofErr w:type="spellEnd"/>
            <w:r w:rsidRPr="005828DA">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14:paraId="48A0D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D8E5AE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3942D98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54A059C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модальные глаголы и их эквиваленты.</w:t>
            </w:r>
          </w:p>
          <w:p w14:paraId="269FF3B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Фонетика:</w:t>
            </w:r>
          </w:p>
          <w:p w14:paraId="61549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Правила чтения. Звуки. Транскрипция</w:t>
            </w:r>
          </w:p>
        </w:tc>
        <w:tc>
          <w:tcPr>
            <w:tcW w:w="990" w:type="dxa"/>
            <w:tcBorders>
              <w:top w:val="single" w:sz="4" w:space="0" w:color="000000"/>
              <w:left w:val="single" w:sz="4" w:space="0" w:color="000000"/>
              <w:bottom w:val="single" w:sz="4" w:space="0" w:color="000000"/>
              <w:right w:val="single" w:sz="4" w:space="0" w:color="000000"/>
            </w:tcBorders>
          </w:tcPr>
          <w:p w14:paraId="055B1BC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344381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7E1D4B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7E725E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9A69924"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74DBBB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C2739D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459FCC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DA9C5B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512225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33BD4EC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Отношения поколений в семье.</w:t>
            </w:r>
          </w:p>
          <w:p w14:paraId="0084384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Описание внешности и характера человека</w:t>
            </w:r>
          </w:p>
        </w:tc>
        <w:tc>
          <w:tcPr>
            <w:tcW w:w="990" w:type="dxa"/>
            <w:tcBorders>
              <w:top w:val="single" w:sz="4" w:space="0" w:color="000000"/>
              <w:left w:val="single" w:sz="4" w:space="0" w:color="000000"/>
              <w:bottom w:val="single" w:sz="4" w:space="0" w:color="000000"/>
              <w:right w:val="single" w:sz="4" w:space="0" w:color="000000"/>
            </w:tcBorders>
          </w:tcPr>
          <w:p w14:paraId="6B70E6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54862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F8646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830A65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D698F0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27F8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73C66D"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1.2</w:t>
            </w:r>
          </w:p>
          <w:p w14:paraId="5A900B3A"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504" w:type="dxa"/>
            <w:tcBorders>
              <w:top w:val="single" w:sz="4" w:space="0" w:color="000000"/>
              <w:left w:val="single" w:sz="4" w:space="0" w:color="000000"/>
              <w:bottom w:val="single" w:sz="4" w:space="0" w:color="000000"/>
              <w:right w:val="single" w:sz="4" w:space="0" w:color="000000"/>
            </w:tcBorders>
          </w:tcPr>
          <w:p w14:paraId="630BA2C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5070D661"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13DD2D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B28C84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373F36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24E82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8F7034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рутина</w:t>
            </w:r>
            <w:r w:rsidRPr="005828DA">
              <w:rPr>
                <w:rFonts w:ascii="Times New Roman" w:eastAsia="OfficinaSansBookC" w:hAnsi="Times New Roman" w:cs="Times New Roman"/>
                <w:color w:val="000000"/>
                <w:sz w:val="24"/>
                <w:szCs w:val="24"/>
                <w:lang w:val="en-US"/>
              </w:rPr>
              <w:t xml:space="preserve"> (go to college, have breakfast, take a shower, etc.);</w:t>
            </w:r>
          </w:p>
          <w:p w14:paraId="2745A6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наречия</w:t>
            </w:r>
            <w:r w:rsidRPr="005828DA">
              <w:rPr>
                <w:rFonts w:ascii="Times New Roman" w:eastAsia="OfficinaSansBookC" w:hAnsi="Times New Roman" w:cs="Times New Roman"/>
                <w:color w:val="000000"/>
                <w:sz w:val="24"/>
                <w:szCs w:val="24"/>
                <w:lang w:val="en-US"/>
              </w:rPr>
              <w:t xml:space="preserve"> (always, never, rarely, sometimes, etc.)</w:t>
            </w:r>
          </w:p>
          <w:p w14:paraId="36241CD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227331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предлоги времени;</w:t>
            </w:r>
          </w:p>
          <w:p w14:paraId="3836747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1C1DF25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 с инфинитивом;</w:t>
            </w:r>
          </w:p>
          <w:p w14:paraId="43E78F0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сослагательное наклонение</w:t>
            </w:r>
          </w:p>
          <w:p w14:paraId="256811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proofErr w:type="spellStart"/>
            <w:r w:rsidRPr="005828DA">
              <w:rPr>
                <w:rFonts w:ascii="Times New Roman" w:eastAsia="OfficinaSansBookC" w:hAnsi="Times New Roman" w:cs="Times New Roman"/>
                <w:color w:val="000000"/>
                <w:sz w:val="24"/>
                <w:szCs w:val="24"/>
              </w:rPr>
              <w:t>love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like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enjoy</w:t>
            </w:r>
            <w:proofErr w:type="spellEnd"/>
            <w:r w:rsidRPr="005828DA">
              <w:rPr>
                <w:rFonts w:ascii="Times New Roman" w:eastAsia="OfficinaSansBookC" w:hAnsi="Times New Roman" w:cs="Times New Roman"/>
                <w:color w:val="000000"/>
                <w:sz w:val="24"/>
                <w:szCs w:val="24"/>
              </w:rPr>
              <w:t xml:space="preserve"> + </w:t>
            </w:r>
            <w:proofErr w:type="spellStart"/>
            <w:r w:rsidRPr="005828DA">
              <w:rPr>
                <w:rFonts w:ascii="Times New Roman" w:eastAsia="OfficinaSansBookC" w:hAnsi="Times New Roman" w:cs="Times New Roman"/>
                <w:color w:val="000000"/>
                <w:sz w:val="24"/>
                <w:szCs w:val="24"/>
              </w:rPr>
              <w:t>Infinitive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ing</w:t>
            </w:r>
            <w:proofErr w:type="spellEnd"/>
            <w:r w:rsidRPr="005828DA">
              <w:rPr>
                <w:rFonts w:ascii="Times New Roman" w:eastAsia="OfficinaSansBookC" w:hAnsi="Times New Roman" w:cs="Times New Roman"/>
                <w:color w:val="000000"/>
                <w:sz w:val="24"/>
                <w:szCs w:val="24"/>
              </w:rPr>
              <w:t>, типы вопросов, способы выражения будущего времени</w:t>
            </w:r>
          </w:p>
        </w:tc>
        <w:tc>
          <w:tcPr>
            <w:tcW w:w="990" w:type="dxa"/>
            <w:tcBorders>
              <w:top w:val="single" w:sz="4" w:space="0" w:color="000000"/>
              <w:left w:val="single" w:sz="4" w:space="0" w:color="000000"/>
              <w:bottom w:val="single" w:sz="4" w:space="0" w:color="000000"/>
              <w:right w:val="single" w:sz="4" w:space="0" w:color="000000"/>
            </w:tcBorders>
          </w:tcPr>
          <w:p w14:paraId="2483DAD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16FDAC6"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B7696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69735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FA277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4C7F0D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756E68C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894C98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25246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70A9B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Рабочий день. </w:t>
            </w:r>
          </w:p>
          <w:p w14:paraId="222B77E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Досуг. Хобби. </w:t>
            </w:r>
          </w:p>
          <w:p w14:paraId="78A4532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Активный и пассивный отдых</w:t>
            </w:r>
          </w:p>
        </w:tc>
        <w:tc>
          <w:tcPr>
            <w:tcW w:w="990" w:type="dxa"/>
            <w:tcBorders>
              <w:top w:val="single" w:sz="4" w:space="0" w:color="000000"/>
              <w:left w:val="single" w:sz="4" w:space="0" w:color="000000"/>
              <w:bottom w:val="single" w:sz="4" w:space="0" w:color="000000"/>
              <w:right w:val="single" w:sz="4" w:space="0" w:color="000000"/>
            </w:tcBorders>
          </w:tcPr>
          <w:p w14:paraId="5317D9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4F6B92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82AEB6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194E7F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CEBE8DB"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F02FF4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1.3</w:t>
            </w:r>
          </w:p>
          <w:p w14:paraId="41072C9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504" w:type="dxa"/>
            <w:tcBorders>
              <w:top w:val="single" w:sz="4" w:space="0" w:color="000000"/>
              <w:left w:val="single" w:sz="4" w:space="0" w:color="000000"/>
              <w:bottom w:val="single" w:sz="4" w:space="0" w:color="000000"/>
              <w:right w:val="single" w:sz="4" w:space="0" w:color="000000"/>
            </w:tcBorders>
          </w:tcPr>
          <w:p w14:paraId="4B467DB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6A5290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720A5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3E04102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5BFC16A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150E0B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6CAA1E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36B2F72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здания</w:t>
            </w:r>
            <w:r w:rsidRPr="005828DA">
              <w:rPr>
                <w:rFonts w:ascii="Times New Roman" w:eastAsia="OfficinaSansBookC" w:hAnsi="Times New Roman" w:cs="Times New Roman"/>
                <w:color w:val="000000"/>
                <w:sz w:val="24"/>
                <w:szCs w:val="24"/>
                <w:lang w:val="en-US"/>
              </w:rPr>
              <w:t xml:space="preserve"> (attached house, apartment, etc.);</w:t>
            </w:r>
          </w:p>
          <w:p w14:paraId="0AC1AA1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комнаты</w:t>
            </w:r>
            <w:r w:rsidRPr="005828DA">
              <w:rPr>
                <w:rFonts w:ascii="Times New Roman" w:eastAsia="OfficinaSansBookC" w:hAnsi="Times New Roman" w:cs="Times New Roman"/>
                <w:color w:val="000000"/>
                <w:sz w:val="24"/>
                <w:szCs w:val="24"/>
                <w:lang w:val="en-US"/>
              </w:rPr>
              <w:t xml:space="preserve"> (living-room, kitchen, etc.);</w:t>
            </w:r>
          </w:p>
          <w:p w14:paraId="42A794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обстановка</w:t>
            </w:r>
            <w:r w:rsidRPr="005828DA">
              <w:rPr>
                <w:rFonts w:ascii="Times New Roman" w:eastAsia="OfficinaSansBookC" w:hAnsi="Times New Roman" w:cs="Times New Roman"/>
                <w:color w:val="000000"/>
                <w:sz w:val="24"/>
                <w:szCs w:val="24"/>
                <w:lang w:val="en-US"/>
              </w:rPr>
              <w:t xml:space="preserve"> (armchair, sofa, carpet, etc.);</w:t>
            </w:r>
          </w:p>
          <w:p w14:paraId="31E91EB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техника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оборудование</w:t>
            </w:r>
            <w:r w:rsidRPr="005828DA">
              <w:rPr>
                <w:rFonts w:ascii="Times New Roman" w:eastAsia="OfficinaSansBookC" w:hAnsi="Times New Roman" w:cs="Times New Roman"/>
                <w:color w:val="000000"/>
                <w:sz w:val="24"/>
                <w:szCs w:val="24"/>
                <w:lang w:val="en-US"/>
              </w:rPr>
              <w:t xml:space="preserve"> (flat-screen TV, camera, computer, etc.);</w:t>
            </w:r>
          </w:p>
          <w:p w14:paraId="574CC6B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условия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жизни</w:t>
            </w:r>
            <w:r w:rsidRPr="005828DA">
              <w:rPr>
                <w:rFonts w:ascii="Times New Roman" w:eastAsia="OfficinaSansBookC" w:hAnsi="Times New Roman" w:cs="Times New Roman"/>
                <w:color w:val="000000"/>
                <w:sz w:val="24"/>
                <w:szCs w:val="24"/>
                <w:lang w:val="en-US"/>
              </w:rPr>
              <w:t xml:space="preserve"> (comfortable, close, nice, etc.);</w:t>
            </w:r>
          </w:p>
          <w:p w14:paraId="37716CE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места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городе</w:t>
            </w:r>
            <w:r w:rsidRPr="005828DA">
              <w:rPr>
                <w:rFonts w:ascii="Times New Roman" w:eastAsia="OfficinaSansBookC" w:hAnsi="Times New Roman" w:cs="Times New Roman"/>
                <w:color w:val="000000"/>
                <w:sz w:val="24"/>
                <w:szCs w:val="24"/>
                <w:lang w:val="en-US"/>
              </w:rPr>
              <w:t xml:space="preserve"> (city </w:t>
            </w:r>
            <w:proofErr w:type="spellStart"/>
            <w:r w:rsidRPr="005828DA">
              <w:rPr>
                <w:rFonts w:ascii="Times New Roman" w:eastAsia="OfficinaSansBookC" w:hAnsi="Times New Roman" w:cs="Times New Roman"/>
                <w:color w:val="000000"/>
                <w:sz w:val="24"/>
                <w:szCs w:val="24"/>
                <w:lang w:val="en-US"/>
              </w:rPr>
              <w:t>centre</w:t>
            </w:r>
            <w:proofErr w:type="spellEnd"/>
            <w:r w:rsidRPr="005828DA">
              <w:rPr>
                <w:rFonts w:ascii="Times New Roman" w:eastAsia="OfficinaSansBookC" w:hAnsi="Times New Roman" w:cs="Times New Roman"/>
                <w:color w:val="000000"/>
                <w:sz w:val="24"/>
                <w:szCs w:val="24"/>
                <w:lang w:val="en-US"/>
              </w:rPr>
              <w:t>, church, square, etc.);</w:t>
            </w:r>
          </w:p>
          <w:p w14:paraId="156C63EB"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7A41DB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оборот </w:t>
            </w:r>
            <w:proofErr w:type="spellStart"/>
            <w:r w:rsidRPr="005828DA">
              <w:rPr>
                <w:rFonts w:ascii="Times New Roman" w:eastAsia="OfficinaSansBookC" w:hAnsi="Times New Roman" w:cs="Times New Roman"/>
                <w:color w:val="000000"/>
                <w:sz w:val="24"/>
                <w:szCs w:val="24"/>
              </w:rPr>
              <w:t>there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is</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are</w:t>
            </w:r>
            <w:proofErr w:type="spellEnd"/>
            <w:r w:rsidRPr="005828DA">
              <w:rPr>
                <w:rFonts w:ascii="Times New Roman" w:eastAsia="OfficinaSansBookC" w:hAnsi="Times New Roman" w:cs="Times New Roman"/>
                <w:color w:val="000000"/>
                <w:sz w:val="24"/>
                <w:szCs w:val="24"/>
              </w:rPr>
              <w:t>;</w:t>
            </w:r>
          </w:p>
          <w:p w14:paraId="4B7F5F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неопределённые местоимения </w:t>
            </w:r>
            <w:proofErr w:type="spellStart"/>
            <w:r w:rsidRPr="005828DA">
              <w:rPr>
                <w:rFonts w:ascii="Times New Roman" w:eastAsia="OfficinaSansBookC" w:hAnsi="Times New Roman" w:cs="Times New Roman"/>
                <w:color w:val="000000"/>
                <w:sz w:val="24"/>
                <w:szCs w:val="24"/>
              </w:rPr>
              <w:t>some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any</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one</w:t>
            </w:r>
            <w:proofErr w:type="spellEnd"/>
            <w:r w:rsidRPr="005828DA">
              <w:rPr>
                <w:rFonts w:ascii="Times New Roman" w:eastAsia="OfficinaSansBookC" w:hAnsi="Times New Roman" w:cs="Times New Roman"/>
                <w:color w:val="000000"/>
                <w:sz w:val="24"/>
                <w:szCs w:val="24"/>
              </w:rPr>
              <w:t xml:space="preserve"> и их производные.</w:t>
            </w:r>
          </w:p>
          <w:p w14:paraId="7071DB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предлоги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направления</w:t>
            </w:r>
            <w:r w:rsidRPr="005828DA">
              <w:rPr>
                <w:rFonts w:ascii="Times New Roman" w:eastAsia="OfficinaSansBookC" w:hAnsi="Times New Roman" w:cs="Times New Roman"/>
                <w:color w:val="000000"/>
                <w:sz w:val="24"/>
                <w:szCs w:val="24"/>
                <w:lang w:val="en-US"/>
              </w:rPr>
              <w:t xml:space="preserve"> (forward, past, opposite, etc.);</w:t>
            </w:r>
          </w:p>
          <w:p w14:paraId="5AEEFA9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модальные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глаголы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этикетных</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формулах</w:t>
            </w:r>
            <w:r w:rsidRPr="005828DA">
              <w:rPr>
                <w:rFonts w:ascii="Times New Roman" w:eastAsia="OfficinaSansBookC" w:hAnsi="Times New Roman" w:cs="Times New Roman"/>
                <w:color w:val="000000"/>
                <w:sz w:val="24"/>
                <w:szCs w:val="24"/>
                <w:lang w:val="en-US"/>
              </w:rPr>
              <w:t xml:space="preserve"> (Can/may I help </w:t>
            </w:r>
            <w:proofErr w:type="gramStart"/>
            <w:r w:rsidRPr="005828DA">
              <w:rPr>
                <w:rFonts w:ascii="Times New Roman" w:eastAsia="OfficinaSansBookC" w:hAnsi="Times New Roman" w:cs="Times New Roman"/>
                <w:color w:val="000000"/>
                <w:sz w:val="24"/>
                <w:szCs w:val="24"/>
                <w:lang w:val="en-US"/>
              </w:rPr>
              <w:t>you?,</w:t>
            </w:r>
            <w:proofErr w:type="gramEnd"/>
            <w:r w:rsidRPr="005828DA">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rPr>
              <w:t>др</w:t>
            </w:r>
            <w:proofErr w:type="spellEnd"/>
            <w:r w:rsidRPr="005828DA">
              <w:rPr>
                <w:rFonts w:ascii="Times New Roman" w:eastAsia="OfficinaSansBookC" w:hAnsi="Times New Roman" w:cs="Times New Roman"/>
                <w:color w:val="000000"/>
                <w:sz w:val="24"/>
                <w:szCs w:val="24"/>
                <w:lang w:val="en-US"/>
              </w:rPr>
              <w:t>.);</w:t>
            </w:r>
          </w:p>
          <w:p w14:paraId="1D1048C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специальные вопросы;</w:t>
            </w:r>
          </w:p>
          <w:p w14:paraId="14C5A1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вопросительные предложения – формулы вежливости (</w:t>
            </w:r>
            <w:proofErr w:type="spellStart"/>
            <w:r w:rsidRPr="005828DA">
              <w:rPr>
                <w:rFonts w:ascii="Times New Roman" w:eastAsia="OfficinaSansBookC" w:hAnsi="Times New Roman" w:cs="Times New Roman"/>
                <w:color w:val="000000"/>
                <w:sz w:val="24"/>
                <w:szCs w:val="24"/>
              </w:rPr>
              <w:t>Could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you</w:t>
            </w:r>
            <w:proofErr w:type="spellEnd"/>
            <w:r w:rsidRPr="005828DA">
              <w:rPr>
                <w:rFonts w:ascii="Times New Roman" w:eastAsia="OfficinaSansBookC" w:hAnsi="Times New Roman" w:cs="Times New Roman"/>
                <w:color w:val="000000"/>
                <w:sz w:val="24"/>
                <w:szCs w:val="24"/>
              </w:rPr>
              <w:t xml:space="preserve"> ___, </w:t>
            </w:r>
            <w:proofErr w:type="spellStart"/>
            <w:r w:rsidRPr="005828DA">
              <w:rPr>
                <w:rFonts w:ascii="Times New Roman" w:eastAsia="OfficinaSansBookC" w:hAnsi="Times New Roman" w:cs="Times New Roman"/>
                <w:color w:val="000000"/>
                <w:sz w:val="24"/>
                <w:szCs w:val="24"/>
              </w:rPr>
              <w:t>please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Would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you</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like</w:t>
            </w:r>
            <w:proofErr w:type="spellEnd"/>
            <w:r w:rsidRPr="005828DA">
              <w:rPr>
                <w:rFonts w:ascii="Times New Roman" w:eastAsia="OfficinaSansBookC" w:hAnsi="Times New Roman" w:cs="Times New Roman"/>
                <w:color w:val="000000"/>
                <w:sz w:val="24"/>
                <w:szCs w:val="24"/>
              </w:rPr>
              <w:t xml:space="preserve"> ___? </w:t>
            </w:r>
            <w:proofErr w:type="spellStart"/>
            <w:r w:rsidRPr="005828DA">
              <w:rPr>
                <w:rFonts w:ascii="Times New Roman" w:eastAsia="OfficinaSansBookC" w:hAnsi="Times New Roman" w:cs="Times New Roman"/>
                <w:color w:val="000000"/>
                <w:sz w:val="24"/>
                <w:szCs w:val="24"/>
              </w:rPr>
              <w:t>Shall</w:t>
            </w:r>
            <w:proofErr w:type="spellEnd"/>
            <w:r w:rsidRPr="005828DA">
              <w:rPr>
                <w:rFonts w:ascii="Times New Roman" w:eastAsia="OfficinaSansBookC" w:hAnsi="Times New Roman" w:cs="Times New Roman"/>
                <w:color w:val="000000"/>
                <w:sz w:val="24"/>
                <w:szCs w:val="24"/>
              </w:rPr>
              <w:t xml:space="preserve"> I___?);</w:t>
            </w:r>
          </w:p>
          <w:p w14:paraId="7CC0AC5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наречия, обозначающие направление</w:t>
            </w:r>
          </w:p>
        </w:tc>
        <w:tc>
          <w:tcPr>
            <w:tcW w:w="990" w:type="dxa"/>
            <w:tcBorders>
              <w:top w:val="single" w:sz="4" w:space="0" w:color="000000"/>
              <w:left w:val="single" w:sz="4" w:space="0" w:color="000000"/>
              <w:bottom w:val="single" w:sz="4" w:space="0" w:color="000000"/>
              <w:right w:val="single" w:sz="4" w:space="0" w:color="000000"/>
            </w:tcBorders>
          </w:tcPr>
          <w:p w14:paraId="069F808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012CAD5"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261A1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FE1D98"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FC2460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B0482E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71DEED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32038B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7E7A9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D3164F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14:paraId="6AFC4D5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990" w:type="dxa"/>
            <w:tcBorders>
              <w:top w:val="single" w:sz="4" w:space="0" w:color="000000"/>
              <w:left w:val="single" w:sz="4" w:space="0" w:color="000000"/>
              <w:bottom w:val="single" w:sz="4" w:space="0" w:color="000000"/>
              <w:right w:val="single" w:sz="4" w:space="0" w:color="000000"/>
            </w:tcBorders>
          </w:tcPr>
          <w:p w14:paraId="6C2F361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A3B7243"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p>
          <w:p w14:paraId="059B670F"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14:paraId="35CD61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3B29804"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62BB5D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1.4</w:t>
            </w:r>
          </w:p>
          <w:p w14:paraId="75EAF2C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Покупки: одежда, обувь и продукты питания</w:t>
            </w:r>
          </w:p>
        </w:tc>
        <w:tc>
          <w:tcPr>
            <w:tcW w:w="8504" w:type="dxa"/>
            <w:tcBorders>
              <w:top w:val="single" w:sz="4" w:space="0" w:color="000000"/>
              <w:left w:val="single" w:sz="4" w:space="0" w:color="000000"/>
              <w:bottom w:val="single" w:sz="4" w:space="0" w:color="000000"/>
              <w:right w:val="single" w:sz="4" w:space="0" w:color="000000"/>
            </w:tcBorders>
          </w:tcPr>
          <w:p w14:paraId="516FE28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C523E2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A27CB6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7FD86DBE"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7E9F6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5B5227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0F8A5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магазинов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отделы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магазине</w:t>
            </w:r>
            <w:r w:rsidRPr="005828DA">
              <w:rPr>
                <w:rFonts w:ascii="Times New Roman" w:eastAsia="OfficinaSansBookC" w:hAnsi="Times New Roman" w:cs="Times New Roman"/>
                <w:color w:val="000000"/>
                <w:sz w:val="24"/>
                <w:szCs w:val="24"/>
                <w:lang w:val="en-US"/>
              </w:rPr>
              <w:t xml:space="preserve"> (shopping mall, department store, dairy produce, etc.);</w:t>
            </w:r>
          </w:p>
          <w:p w14:paraId="6DE45B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товары</w:t>
            </w:r>
            <w:r w:rsidRPr="005828DA">
              <w:rPr>
                <w:rFonts w:ascii="Times New Roman" w:eastAsia="OfficinaSansBookC" w:hAnsi="Times New Roman" w:cs="Times New Roman"/>
                <w:color w:val="000000"/>
                <w:sz w:val="24"/>
                <w:szCs w:val="24"/>
                <w:lang w:val="en-US"/>
              </w:rPr>
              <w:t xml:space="preserve"> (juice, soap, milk, bread, butter, sandwich, a bottle of milk, etc.);</w:t>
            </w:r>
          </w:p>
          <w:p w14:paraId="6CA390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одежда</w:t>
            </w:r>
            <w:r w:rsidRPr="005828DA">
              <w:rPr>
                <w:rFonts w:ascii="Times New Roman" w:eastAsia="OfficinaSansBookC" w:hAnsi="Times New Roman" w:cs="Times New Roman"/>
                <w:color w:val="000000"/>
                <w:sz w:val="24"/>
                <w:szCs w:val="24"/>
                <w:lang w:val="en-US"/>
              </w:rPr>
              <w:t xml:space="preserve"> (trousers, a sweater, a blouse, a tie, a skirt,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59E20F50"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50725A1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исчисляемые и неисчисляемые;</w:t>
            </w:r>
          </w:p>
          <w:p w14:paraId="4DF6D8A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употребление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слов</w:t>
            </w:r>
            <w:r w:rsidRPr="005828DA">
              <w:rPr>
                <w:rFonts w:ascii="Times New Roman" w:eastAsia="OfficinaSansBookC" w:hAnsi="Times New Roman" w:cs="Times New Roman"/>
                <w:color w:val="000000"/>
                <w:sz w:val="24"/>
                <w:szCs w:val="24"/>
                <w:lang w:val="en-US"/>
              </w:rPr>
              <w:t xml:space="preserve"> many, much, a lot of, little, few, a few </w:t>
            </w:r>
            <w:r w:rsidRPr="005828DA">
              <w:rPr>
                <w:rFonts w:ascii="Times New Roman" w:eastAsia="OfficinaSansBookC" w:hAnsi="Times New Roman" w:cs="Times New Roman"/>
                <w:color w:val="000000"/>
                <w:sz w:val="24"/>
                <w:szCs w:val="24"/>
              </w:rPr>
              <w:t>с</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существительными</w:t>
            </w:r>
            <w:r w:rsidRPr="005828DA">
              <w:rPr>
                <w:rFonts w:ascii="Times New Roman" w:eastAsia="OfficinaSansBookC" w:hAnsi="Times New Roman" w:cs="Times New Roman"/>
                <w:color w:val="000000"/>
                <w:sz w:val="24"/>
                <w:szCs w:val="24"/>
                <w:lang w:val="en-US"/>
              </w:rPr>
              <w:t>;</w:t>
            </w:r>
          </w:p>
          <w:p w14:paraId="11E276A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артикли: определенный, неопределенный, нулевой; </w:t>
            </w:r>
          </w:p>
          <w:p w14:paraId="37EDD0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артиклей;</w:t>
            </w:r>
          </w:p>
          <w:p w14:paraId="39744C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арифметические действия и вычисления</w:t>
            </w:r>
          </w:p>
        </w:tc>
        <w:tc>
          <w:tcPr>
            <w:tcW w:w="990" w:type="dxa"/>
            <w:tcBorders>
              <w:top w:val="single" w:sz="4" w:space="0" w:color="000000"/>
              <w:left w:val="single" w:sz="4" w:space="0" w:color="000000"/>
              <w:bottom w:val="single" w:sz="4" w:space="0" w:color="000000"/>
              <w:right w:val="single" w:sz="4" w:space="0" w:color="000000"/>
            </w:tcBorders>
          </w:tcPr>
          <w:p w14:paraId="3DBA77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358D112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99B12E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CF70B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C6F193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D27D8C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2CB43D2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6F10F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D310CE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DC98DE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Виды магазинов. Ассортимент товаров. </w:t>
            </w:r>
          </w:p>
          <w:p w14:paraId="0854C9F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Совершение покупок в продуктовом магазине</w:t>
            </w:r>
          </w:p>
          <w:p w14:paraId="37D562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Совершение покупок в магазине одежды/обуви</w:t>
            </w:r>
          </w:p>
        </w:tc>
        <w:tc>
          <w:tcPr>
            <w:tcW w:w="990" w:type="dxa"/>
            <w:tcBorders>
              <w:top w:val="single" w:sz="4" w:space="0" w:color="000000"/>
              <w:left w:val="single" w:sz="4" w:space="0" w:color="000000"/>
              <w:bottom w:val="single" w:sz="4" w:space="0" w:color="000000"/>
              <w:right w:val="single" w:sz="4" w:space="0" w:color="000000"/>
            </w:tcBorders>
          </w:tcPr>
          <w:p w14:paraId="102F8F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0BB24ED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28882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5A0618C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DFA157E"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58EB102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1.1 – 1.4</w:t>
            </w:r>
          </w:p>
        </w:tc>
        <w:tc>
          <w:tcPr>
            <w:tcW w:w="990" w:type="dxa"/>
            <w:tcBorders>
              <w:top w:val="single" w:sz="4" w:space="0" w:color="000000"/>
              <w:left w:val="single" w:sz="4" w:space="0" w:color="000000"/>
              <w:bottom w:val="single" w:sz="4" w:space="0" w:color="000000"/>
              <w:right w:val="single" w:sz="4" w:space="0" w:color="000000"/>
            </w:tcBorders>
          </w:tcPr>
          <w:p w14:paraId="4CD7DD1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104ABB2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0CC3E22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174C3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1.5</w:t>
            </w:r>
          </w:p>
          <w:p w14:paraId="7ED34107"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972971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Спорт</w:t>
            </w:r>
          </w:p>
        </w:tc>
        <w:tc>
          <w:tcPr>
            <w:tcW w:w="8504" w:type="dxa"/>
            <w:tcBorders>
              <w:top w:val="single" w:sz="4" w:space="0" w:color="000000"/>
              <w:left w:val="single" w:sz="4" w:space="0" w:color="000000"/>
              <w:bottom w:val="single" w:sz="4" w:space="0" w:color="000000"/>
              <w:right w:val="single" w:sz="4" w:space="0" w:color="000000"/>
            </w:tcBorders>
          </w:tcPr>
          <w:p w14:paraId="0C1B166A"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063797C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1DC795A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565AEF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1C7F9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FC96B3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D24598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части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тела</w:t>
            </w:r>
            <w:r w:rsidRPr="005828DA">
              <w:rPr>
                <w:rFonts w:ascii="Times New Roman" w:eastAsia="OfficinaSansBookC" w:hAnsi="Times New Roman" w:cs="Times New Roman"/>
                <w:color w:val="000000"/>
                <w:sz w:val="24"/>
                <w:szCs w:val="24"/>
                <w:lang w:val="en-US"/>
              </w:rPr>
              <w:t xml:space="preserve"> (neck, back, arm, shoulder,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268B83C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правильное питание (</w:t>
            </w:r>
            <w:proofErr w:type="spellStart"/>
            <w:r w:rsidRPr="005828DA">
              <w:rPr>
                <w:rFonts w:ascii="Times New Roman" w:eastAsia="OfficinaSansBookC" w:hAnsi="Times New Roman" w:cs="Times New Roman"/>
                <w:color w:val="000000"/>
                <w:sz w:val="24"/>
                <w:szCs w:val="24"/>
              </w:rPr>
              <w:t>diet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protein</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514C6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названия видов спорта (</w:t>
            </w:r>
            <w:proofErr w:type="spellStart"/>
            <w:r w:rsidRPr="005828DA">
              <w:rPr>
                <w:rFonts w:ascii="Times New Roman" w:eastAsia="OfficinaSansBookC" w:hAnsi="Times New Roman" w:cs="Times New Roman"/>
                <w:color w:val="000000"/>
                <w:sz w:val="24"/>
                <w:szCs w:val="24"/>
              </w:rPr>
              <w:t>football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yoga</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rowing</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7B42875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симптомы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sz w:val="24"/>
                <w:szCs w:val="24"/>
              </w:rPr>
              <w:t>болезни</w:t>
            </w:r>
            <w:r w:rsidRPr="005828DA">
              <w:rPr>
                <w:rFonts w:ascii="Times New Roman" w:eastAsia="OfficinaSansBookC" w:hAnsi="Times New Roman" w:cs="Times New Roman"/>
                <w:color w:val="000000"/>
                <w:sz w:val="24"/>
                <w:szCs w:val="24"/>
                <w:lang w:val="en-US"/>
              </w:rPr>
              <w:t xml:space="preserve"> (running nose, catch a cold, etc.);</w:t>
            </w:r>
          </w:p>
          <w:p w14:paraId="424FAD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еда</w:t>
            </w:r>
            <w:r w:rsidRPr="005828DA">
              <w:rPr>
                <w:rFonts w:ascii="Times New Roman" w:eastAsia="OfficinaSansBookC" w:hAnsi="Times New Roman" w:cs="Times New Roman"/>
                <w:color w:val="000000"/>
                <w:sz w:val="24"/>
                <w:szCs w:val="24"/>
                <w:lang w:val="en-US"/>
              </w:rPr>
              <w:t xml:space="preserve"> (egg, pizza, meat,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05AF142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способы приготовления пищи (</w:t>
            </w:r>
            <w:proofErr w:type="spellStart"/>
            <w:r w:rsidRPr="005828DA">
              <w:rPr>
                <w:rFonts w:ascii="Times New Roman" w:eastAsia="OfficinaSansBookC" w:hAnsi="Times New Roman" w:cs="Times New Roman"/>
                <w:color w:val="000000"/>
                <w:sz w:val="24"/>
                <w:szCs w:val="24"/>
              </w:rPr>
              <w:t>boil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mix</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cut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roast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28A51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дроби и меры весов (1/12: </w:t>
            </w:r>
            <w:proofErr w:type="spellStart"/>
            <w:r w:rsidRPr="005828DA">
              <w:rPr>
                <w:rFonts w:ascii="Times New Roman" w:eastAsia="OfficinaSansBookC" w:hAnsi="Times New Roman" w:cs="Times New Roman"/>
                <w:color w:val="000000"/>
                <w:sz w:val="24"/>
                <w:szCs w:val="24"/>
              </w:rPr>
              <w:t>one-twelfth</w:t>
            </w:r>
            <w:proofErr w:type="spellEnd"/>
            <w:r w:rsidRPr="005828DA">
              <w:rPr>
                <w:rFonts w:ascii="Times New Roman" w:eastAsia="OfficinaSansBookC" w:hAnsi="Times New Roman" w:cs="Times New Roman"/>
                <w:color w:val="000000"/>
                <w:sz w:val="24"/>
                <w:szCs w:val="24"/>
              </w:rPr>
              <w:t>)</w:t>
            </w:r>
          </w:p>
          <w:p w14:paraId="609A618E"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D9D62B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образование множественного числа с помощью внешней и внутренней флексии;</w:t>
            </w:r>
          </w:p>
          <w:p w14:paraId="39E02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14:paraId="671ABD3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07DA174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и правописание окончаний.</w:t>
            </w:r>
          </w:p>
          <w:p w14:paraId="54BC34B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33F519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правильные и неправильные глаголы;</w:t>
            </w:r>
          </w:p>
          <w:p w14:paraId="3F2999B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proofErr w:type="spellStart"/>
            <w:r w:rsidRPr="005828DA">
              <w:rPr>
                <w:rFonts w:ascii="Times New Roman" w:eastAsia="OfficinaSansBookC" w:hAnsi="Times New Roman" w:cs="Times New Roman"/>
                <w:color w:val="000000"/>
                <w:sz w:val="24"/>
                <w:szCs w:val="24"/>
              </w:rPr>
              <w:t>used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 </w:t>
            </w:r>
            <w:proofErr w:type="spellStart"/>
            <w:r w:rsidRPr="005828DA">
              <w:rPr>
                <w:rFonts w:ascii="Times New Roman" w:eastAsia="OfficinaSansBookC" w:hAnsi="Times New Roman" w:cs="Times New Roman"/>
                <w:color w:val="000000"/>
                <w:sz w:val="24"/>
                <w:szCs w:val="24"/>
              </w:rPr>
              <w:t>Infinitive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structure</w:t>
            </w:r>
            <w:proofErr w:type="spellEnd"/>
          </w:p>
        </w:tc>
        <w:tc>
          <w:tcPr>
            <w:tcW w:w="990" w:type="dxa"/>
            <w:tcBorders>
              <w:top w:val="single" w:sz="4" w:space="0" w:color="000000"/>
              <w:left w:val="single" w:sz="4" w:space="0" w:color="000000"/>
              <w:bottom w:val="single" w:sz="4" w:space="0" w:color="000000"/>
              <w:right w:val="single" w:sz="4" w:space="0" w:color="000000"/>
            </w:tcBorders>
          </w:tcPr>
          <w:p w14:paraId="39FA0F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94349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C0337D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8F74DE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2741B30"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1B43E7D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1721F00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E504BC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81ABAF"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3A4597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Физическая культура и спорт. Здоровый образ жизни</w:t>
            </w:r>
          </w:p>
          <w:p w14:paraId="03087AC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Еда полезная и вредная.</w:t>
            </w:r>
          </w:p>
        </w:tc>
        <w:tc>
          <w:tcPr>
            <w:tcW w:w="990" w:type="dxa"/>
            <w:tcBorders>
              <w:top w:val="single" w:sz="4" w:space="0" w:color="000000"/>
              <w:left w:val="single" w:sz="4" w:space="0" w:color="000000"/>
              <w:bottom w:val="single" w:sz="4" w:space="0" w:color="000000"/>
              <w:right w:val="single" w:sz="4" w:space="0" w:color="000000"/>
            </w:tcBorders>
          </w:tcPr>
          <w:p w14:paraId="775BE53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B75213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786ED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E25F1C2"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97762C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1.6</w:t>
            </w:r>
          </w:p>
          <w:p w14:paraId="3414B466"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 xml:space="preserve">Туризм. Виды отдыха. </w:t>
            </w:r>
          </w:p>
        </w:tc>
        <w:tc>
          <w:tcPr>
            <w:tcW w:w="8504" w:type="dxa"/>
            <w:tcBorders>
              <w:top w:val="single" w:sz="4" w:space="0" w:color="000000"/>
              <w:left w:val="single" w:sz="4" w:space="0" w:color="000000"/>
              <w:bottom w:val="single" w:sz="4" w:space="0" w:color="000000"/>
              <w:right w:val="single" w:sz="4" w:space="0" w:color="000000"/>
            </w:tcBorders>
          </w:tcPr>
          <w:p w14:paraId="19597391"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17B332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09ACFE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F7C44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B8857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1E4952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93A9CC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путешествий</w:t>
            </w:r>
            <w:r w:rsidRPr="005828DA">
              <w:rPr>
                <w:rFonts w:ascii="Times New Roman" w:eastAsia="OfficinaSansBookC" w:hAnsi="Times New Roman" w:cs="Times New Roman"/>
                <w:color w:val="000000"/>
                <w:sz w:val="24"/>
                <w:szCs w:val="24"/>
                <w:lang w:val="en-US"/>
              </w:rPr>
              <w:t xml:space="preserve"> (travelling by plane, by train, etc.);</w:t>
            </w:r>
          </w:p>
          <w:p w14:paraId="089CA31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транспорта</w:t>
            </w:r>
            <w:r w:rsidRPr="005828DA">
              <w:rPr>
                <w:rFonts w:ascii="Times New Roman" w:eastAsia="OfficinaSansBookC" w:hAnsi="Times New Roman" w:cs="Times New Roman"/>
                <w:color w:val="000000"/>
                <w:sz w:val="24"/>
                <w:szCs w:val="24"/>
                <w:lang w:val="en-US"/>
              </w:rPr>
              <w:t xml:space="preserve"> (bus, car, plane, etc.)</w:t>
            </w:r>
          </w:p>
          <w:p w14:paraId="7C2A1A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64681B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инфинитив, его формы;</w:t>
            </w:r>
          </w:p>
          <w:p w14:paraId="09EB9A7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неопределенные местоимения;</w:t>
            </w:r>
          </w:p>
          <w:p w14:paraId="2E9144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степеней сравнения наречий;</w:t>
            </w:r>
          </w:p>
          <w:p w14:paraId="160D60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наречия места</w:t>
            </w:r>
          </w:p>
        </w:tc>
        <w:tc>
          <w:tcPr>
            <w:tcW w:w="990" w:type="dxa"/>
            <w:tcBorders>
              <w:top w:val="single" w:sz="4" w:space="0" w:color="000000"/>
              <w:left w:val="single" w:sz="4" w:space="0" w:color="000000"/>
              <w:bottom w:val="single" w:sz="4" w:space="0" w:color="000000"/>
              <w:right w:val="single" w:sz="4" w:space="0" w:color="000000"/>
            </w:tcBorders>
          </w:tcPr>
          <w:p w14:paraId="1A33887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608178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41239B6"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D5DD3C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3391250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2461A7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67225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A06D10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A3CCBAA"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5E1CB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1. Почему и как люди путешествуют</w:t>
            </w:r>
            <w:r w:rsidRPr="005828DA">
              <w:rPr>
                <w:rFonts w:ascii="Times New Roman" w:eastAsia="OfficinaSansBookC" w:hAnsi="Times New Roman" w:cs="Times New Roman"/>
                <w:sz w:val="24"/>
                <w:szCs w:val="24"/>
              </w:rPr>
              <w:t xml:space="preserve"> </w:t>
            </w:r>
          </w:p>
          <w:p w14:paraId="5A8057CB"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sz w:val="24"/>
                <w:szCs w:val="24"/>
              </w:rPr>
              <w:t xml:space="preserve">2. </w:t>
            </w:r>
            <w:r w:rsidRPr="005828DA">
              <w:rPr>
                <w:rFonts w:ascii="Times New Roman" w:eastAsia="OfficinaSansBookC" w:hAnsi="Times New Roman" w:cs="Times New Roman"/>
                <w:color w:val="000000"/>
                <w:sz w:val="24"/>
                <w:szCs w:val="24"/>
              </w:rPr>
              <w:t>Путешествие на поезде, самолете</w:t>
            </w:r>
          </w:p>
        </w:tc>
        <w:tc>
          <w:tcPr>
            <w:tcW w:w="990" w:type="dxa"/>
            <w:tcBorders>
              <w:top w:val="single" w:sz="4" w:space="0" w:color="000000"/>
              <w:left w:val="single" w:sz="4" w:space="0" w:color="000000"/>
              <w:bottom w:val="single" w:sz="4" w:space="0" w:color="000000"/>
              <w:right w:val="single" w:sz="4" w:space="0" w:color="000000"/>
            </w:tcBorders>
          </w:tcPr>
          <w:p w14:paraId="08B4F33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0E46BF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60E9F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79EB333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28D7E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1.7</w:t>
            </w:r>
          </w:p>
          <w:p w14:paraId="692BFB7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Страна/страны изучаемого языка</w:t>
            </w:r>
          </w:p>
        </w:tc>
        <w:tc>
          <w:tcPr>
            <w:tcW w:w="8504" w:type="dxa"/>
            <w:tcBorders>
              <w:top w:val="single" w:sz="4" w:space="0" w:color="000000"/>
              <w:left w:val="single" w:sz="4" w:space="0" w:color="000000"/>
              <w:bottom w:val="single" w:sz="4" w:space="0" w:color="000000"/>
              <w:right w:val="single" w:sz="4" w:space="0" w:color="000000"/>
            </w:tcBorders>
          </w:tcPr>
          <w:p w14:paraId="575A273E"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38A065C4"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6CEDC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A577FF2"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F181D0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1F100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1B6BF0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Chamber of parliament, etc.);</w:t>
            </w:r>
          </w:p>
          <w:p w14:paraId="7ACA308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etc.).</w:t>
            </w:r>
          </w:p>
          <w:p w14:paraId="39B56AF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etc.);</w:t>
            </w:r>
          </w:p>
          <w:p w14:paraId="7FD636C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(sights, Tower Bridge, Big Ben, Tower,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57FFC2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количественные и порядковые числительные;</w:t>
            </w:r>
          </w:p>
          <w:p w14:paraId="09CD56A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обозначение годов, дат, времени, периодов; </w:t>
            </w:r>
          </w:p>
          <w:p w14:paraId="2581AF8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Грамматика:</w:t>
            </w:r>
          </w:p>
          <w:p w14:paraId="7B3812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3127E2E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23767D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lang w:val="en-US"/>
              </w:rPr>
              <w:t>than</w:t>
            </w:r>
            <w:proofErr w:type="spellEnd"/>
            <w:r w:rsidRPr="005828DA">
              <w:rPr>
                <w:rFonts w:ascii="Times New Roman" w:eastAsia="OfficinaSansBookC" w:hAnsi="Times New Roman" w:cs="Times New Roman"/>
                <w:color w:val="000000"/>
                <w:sz w:val="24"/>
                <w:szCs w:val="24"/>
                <w:lang w:val="en-US"/>
              </w:rPr>
              <w:t>, as…as, not so … as;</w:t>
            </w:r>
          </w:p>
          <w:p w14:paraId="0297935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990" w:type="dxa"/>
            <w:tcBorders>
              <w:top w:val="single" w:sz="4" w:space="0" w:color="000000"/>
              <w:left w:val="single" w:sz="4" w:space="0" w:color="000000"/>
              <w:bottom w:val="single" w:sz="4" w:space="0" w:color="000000"/>
              <w:right w:val="single" w:sz="4" w:space="0" w:color="000000"/>
            </w:tcBorders>
          </w:tcPr>
          <w:p w14:paraId="0BFC9AE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4CFFE3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7B9C01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D456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21F5590F"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C665A5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DA540F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C0B0C3A"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C09DD1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7456F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2738E26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США (географическое положение, климат, население; национальные символы; политическое и экономическое устройство, традиции.</w:t>
            </w:r>
          </w:p>
          <w:p w14:paraId="4C52446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3.Великобритания и США (крупные города, достопримечательности)</w:t>
            </w:r>
          </w:p>
        </w:tc>
        <w:tc>
          <w:tcPr>
            <w:tcW w:w="990" w:type="dxa"/>
            <w:tcBorders>
              <w:top w:val="single" w:sz="4" w:space="0" w:color="000000"/>
              <w:left w:val="single" w:sz="4" w:space="0" w:color="000000"/>
              <w:bottom w:val="single" w:sz="4" w:space="0" w:color="000000"/>
              <w:right w:val="single" w:sz="4" w:space="0" w:color="000000"/>
            </w:tcBorders>
          </w:tcPr>
          <w:p w14:paraId="0B1661E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4B7CAB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3EC498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3ACEA3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691A0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9638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FBFE7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E0E8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1.8</w:t>
            </w:r>
          </w:p>
          <w:p w14:paraId="6535483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Россия</w:t>
            </w:r>
          </w:p>
        </w:tc>
        <w:tc>
          <w:tcPr>
            <w:tcW w:w="8504" w:type="dxa"/>
            <w:tcBorders>
              <w:top w:val="single" w:sz="4" w:space="0" w:color="000000"/>
              <w:left w:val="single" w:sz="4" w:space="0" w:color="000000"/>
              <w:bottom w:val="single" w:sz="4" w:space="0" w:color="000000"/>
              <w:right w:val="single" w:sz="4" w:space="0" w:color="000000"/>
            </w:tcBorders>
          </w:tcPr>
          <w:p w14:paraId="48217D1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7C7C96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568607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6EE705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7C7237" w14:paraId="1610F37D" w14:textId="77777777" w:rsidTr="005828DA">
        <w:trPr>
          <w:gridAfter w:val="1"/>
          <w:wAfter w:w="18" w:type="dxa"/>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701FD45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022D19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2CF9DF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judicial, commander-in-chief, etc.);</w:t>
            </w:r>
          </w:p>
          <w:p w14:paraId="11EB0BB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continental, etc.).</w:t>
            </w:r>
          </w:p>
          <w:p w14:paraId="012CDA7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30C624E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(the Kremlin, the Red Square, Saint Petersburg,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3C81A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55B6F08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6637749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87FB79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lang w:val="en-US"/>
              </w:rPr>
              <w:t>than</w:t>
            </w:r>
            <w:proofErr w:type="spellEnd"/>
            <w:r w:rsidRPr="005828DA">
              <w:rPr>
                <w:rFonts w:ascii="Times New Roman" w:eastAsia="OfficinaSansBookC" w:hAnsi="Times New Roman" w:cs="Times New Roman"/>
                <w:color w:val="000000"/>
                <w:sz w:val="24"/>
                <w:szCs w:val="24"/>
                <w:lang w:val="en-US"/>
              </w:rPr>
              <w:t>, as…as, not so … as</w:t>
            </w:r>
          </w:p>
        </w:tc>
        <w:tc>
          <w:tcPr>
            <w:tcW w:w="990" w:type="dxa"/>
            <w:tcBorders>
              <w:top w:val="single" w:sz="4" w:space="0" w:color="000000"/>
              <w:left w:val="single" w:sz="4" w:space="0" w:color="000000"/>
              <w:bottom w:val="single" w:sz="4" w:space="0" w:color="000000"/>
              <w:right w:val="single" w:sz="4" w:space="0" w:color="000000"/>
            </w:tcBorders>
          </w:tcPr>
          <w:p w14:paraId="56B3F3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5084E9FA"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p>
        </w:tc>
      </w:tr>
      <w:tr w:rsidR="005828DA" w:rsidRPr="005828DA" w14:paraId="6DBFEA2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359C9D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504" w:type="dxa"/>
            <w:tcBorders>
              <w:top w:val="single" w:sz="4" w:space="0" w:color="000000"/>
              <w:left w:val="single" w:sz="4" w:space="0" w:color="000000"/>
              <w:bottom w:val="single" w:sz="4" w:space="0" w:color="000000"/>
              <w:right w:val="single" w:sz="4" w:space="0" w:color="000000"/>
            </w:tcBorders>
          </w:tcPr>
          <w:p w14:paraId="46A034BC"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0B13FA0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186B76F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6D9B9E9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687914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9DCE48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1.Географическое положение, климат, население. </w:t>
            </w:r>
          </w:p>
          <w:p w14:paraId="3A36D3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6462564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Москва – столица России. Достопримечательности Москвы</w:t>
            </w:r>
          </w:p>
          <w:p w14:paraId="2B94CCD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4.Традиции народов России</w:t>
            </w:r>
          </w:p>
        </w:tc>
        <w:tc>
          <w:tcPr>
            <w:tcW w:w="990" w:type="dxa"/>
            <w:tcBorders>
              <w:top w:val="single" w:sz="4" w:space="0" w:color="000000"/>
              <w:left w:val="single" w:sz="4" w:space="0" w:color="000000"/>
              <w:bottom w:val="single" w:sz="4" w:space="0" w:color="000000"/>
              <w:right w:val="single" w:sz="4" w:space="0" w:color="000000"/>
            </w:tcBorders>
          </w:tcPr>
          <w:p w14:paraId="068429C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439B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C184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6012AD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5D4BE77"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59DD17A"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061FEC03"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1.6 – 1.8</w:t>
            </w:r>
          </w:p>
        </w:tc>
        <w:tc>
          <w:tcPr>
            <w:tcW w:w="990" w:type="dxa"/>
            <w:tcBorders>
              <w:top w:val="single" w:sz="4" w:space="0" w:color="000000"/>
              <w:left w:val="single" w:sz="4" w:space="0" w:color="000000"/>
              <w:bottom w:val="single" w:sz="4" w:space="0" w:color="000000"/>
              <w:right w:val="single" w:sz="4" w:space="0" w:color="000000"/>
            </w:tcBorders>
          </w:tcPr>
          <w:p w14:paraId="11ADEAF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81B97D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1E70D768"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027A07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Прикладной модуль</w:t>
            </w:r>
          </w:p>
        </w:tc>
      </w:tr>
      <w:tr w:rsidR="005828DA" w:rsidRPr="005828DA" w14:paraId="59AAF4FD"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A0476C4"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2.</w:t>
            </w:r>
          </w:p>
        </w:tc>
        <w:tc>
          <w:tcPr>
            <w:tcW w:w="8504" w:type="dxa"/>
            <w:tcBorders>
              <w:top w:val="single" w:sz="4" w:space="0" w:color="000000"/>
              <w:left w:val="single" w:sz="4" w:space="0" w:color="000000"/>
              <w:bottom w:val="single" w:sz="4" w:space="0" w:color="000000"/>
              <w:right w:val="single" w:sz="4" w:space="0" w:color="000000"/>
            </w:tcBorders>
          </w:tcPr>
          <w:p w14:paraId="484D20B5"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специальных целей</w:t>
            </w:r>
          </w:p>
        </w:tc>
        <w:tc>
          <w:tcPr>
            <w:tcW w:w="990" w:type="dxa"/>
            <w:tcBorders>
              <w:top w:val="single" w:sz="4" w:space="0" w:color="000000"/>
              <w:left w:val="single" w:sz="4" w:space="0" w:color="000000"/>
              <w:bottom w:val="single" w:sz="4" w:space="0" w:color="000000"/>
              <w:right w:val="single" w:sz="4" w:space="0" w:color="000000"/>
            </w:tcBorders>
          </w:tcPr>
          <w:p w14:paraId="51ECA1F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7E0F1F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2534B0F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p w14:paraId="7176125A" w14:textId="1D29BA06"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ПК</w:t>
            </w:r>
            <w:r w:rsidR="005C5F23">
              <w:rPr>
                <w:rFonts w:ascii="Times New Roman" w:eastAsia="OfficinaSansBookC" w:hAnsi="Times New Roman"/>
                <w:b/>
                <w:sz w:val="24"/>
                <w:szCs w:val="24"/>
              </w:rPr>
              <w:t>1.1-1.4, 2.1-2.5, 3.1-3.2</w:t>
            </w:r>
          </w:p>
        </w:tc>
      </w:tr>
      <w:tr w:rsidR="005828DA" w:rsidRPr="005828DA" w14:paraId="21AD612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85762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 xml:space="preserve">Тема 2.1 </w:t>
            </w:r>
          </w:p>
          <w:p w14:paraId="3111E99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Современный мир профессий. Проблемы выбора профессии. </w:t>
            </w:r>
          </w:p>
          <w:p w14:paraId="173B2DA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Роль иностранного языка в вашей профессии</w:t>
            </w:r>
          </w:p>
        </w:tc>
        <w:tc>
          <w:tcPr>
            <w:tcW w:w="8504" w:type="dxa"/>
            <w:tcBorders>
              <w:top w:val="single" w:sz="4" w:space="0" w:color="000000"/>
              <w:left w:val="single" w:sz="4" w:space="0" w:color="000000"/>
              <w:bottom w:val="single" w:sz="4" w:space="0" w:color="000000"/>
              <w:right w:val="single" w:sz="4" w:space="0" w:color="000000"/>
            </w:tcBorders>
          </w:tcPr>
          <w:p w14:paraId="54526948"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789DC94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8402FC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317647C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1E20FC1E" w14:textId="77777777" w:rsidTr="005828DA">
        <w:trPr>
          <w:gridAfter w:val="1"/>
          <w:wAfter w:w="18" w:type="dxa"/>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14:paraId="1374312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8DF91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409A888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профессионально ориентированная лексика;</w:t>
            </w:r>
          </w:p>
          <w:p w14:paraId="037394E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лексика делового общения.</w:t>
            </w:r>
          </w:p>
          <w:p w14:paraId="04244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7F8AD6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герундий, инфинитив.</w:t>
            </w:r>
          </w:p>
          <w:p w14:paraId="0C6048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vAlign w:val="center"/>
          </w:tcPr>
          <w:p w14:paraId="64C092C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ACC63E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49C81A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74E00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8C2E07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372A9F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792B7E6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7613A28" w14:textId="77777777" w:rsidTr="005828DA">
        <w:trPr>
          <w:gridAfter w:val="1"/>
          <w:wAfter w:w="18" w:type="dxa"/>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53265D2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1D05C37"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14:paraId="316E628D"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990" w:type="dxa"/>
            <w:tcBorders>
              <w:top w:val="single" w:sz="4" w:space="0" w:color="000000"/>
              <w:left w:val="single" w:sz="4" w:space="0" w:color="000000"/>
              <w:bottom w:val="single" w:sz="4" w:space="0" w:color="000000"/>
              <w:right w:val="single" w:sz="4" w:space="0" w:color="000000"/>
            </w:tcBorders>
          </w:tcPr>
          <w:p w14:paraId="72C79A6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6E7A864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D7F3CF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552DFD1"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AE0EC8F" w14:textId="77777777" w:rsidTr="005828DA">
        <w:trPr>
          <w:gridAfter w:val="1"/>
          <w:wAfter w:w="18" w:type="dxa"/>
          <w:trHeight w:val="304"/>
        </w:trPr>
        <w:tc>
          <w:tcPr>
            <w:tcW w:w="3257" w:type="dxa"/>
            <w:gridSpan w:val="2"/>
            <w:vMerge w:val="restart"/>
            <w:tcBorders>
              <w:left w:val="single" w:sz="4" w:space="0" w:color="000000"/>
              <w:right w:val="single" w:sz="4" w:space="0" w:color="000000"/>
            </w:tcBorders>
          </w:tcPr>
          <w:p w14:paraId="01559879" w14:textId="77777777" w:rsidR="005828DA" w:rsidRPr="005C5F23" w:rsidRDefault="005828DA" w:rsidP="005828DA">
            <w:pPr>
              <w:spacing w:after="0" w:line="240" w:lineRule="auto"/>
              <w:rPr>
                <w:rFonts w:ascii="Times New Roman" w:eastAsia="OfficinaSansBookC" w:hAnsi="Times New Roman" w:cs="Times New Roman"/>
                <w:b/>
                <w:iCs/>
                <w:sz w:val="24"/>
                <w:szCs w:val="24"/>
              </w:rPr>
            </w:pPr>
            <w:r w:rsidRPr="005C5F23">
              <w:rPr>
                <w:rFonts w:ascii="Times New Roman" w:eastAsia="OfficinaSansBookC" w:hAnsi="Times New Roman" w:cs="Times New Roman"/>
                <w:b/>
                <w:iCs/>
                <w:sz w:val="24"/>
                <w:szCs w:val="24"/>
              </w:rPr>
              <w:t xml:space="preserve">Тема 2.2 </w:t>
            </w:r>
          </w:p>
          <w:p w14:paraId="4BC6FE4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i/>
                <w:iCs/>
                <w:sz w:val="24"/>
                <w:szCs w:val="24"/>
              </w:rPr>
            </w:pPr>
            <w:r w:rsidRPr="005C5F23">
              <w:rPr>
                <w:rFonts w:ascii="Times New Roman" w:eastAsia="OfficinaSansBookC" w:hAnsi="Times New Roman" w:cs="Times New Roman"/>
                <w:b/>
                <w:iCs/>
                <w:sz w:val="24"/>
                <w:szCs w:val="24"/>
              </w:rPr>
              <w:t>Промышленные технологии</w:t>
            </w:r>
          </w:p>
        </w:tc>
        <w:tc>
          <w:tcPr>
            <w:tcW w:w="8504" w:type="dxa"/>
            <w:tcBorders>
              <w:top w:val="single" w:sz="4" w:space="0" w:color="000000"/>
              <w:left w:val="single" w:sz="4" w:space="0" w:color="000000"/>
              <w:bottom w:val="single" w:sz="4" w:space="0" w:color="000000"/>
              <w:right w:val="single" w:sz="4" w:space="0" w:color="000000"/>
            </w:tcBorders>
          </w:tcPr>
          <w:p w14:paraId="2C16871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774A89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14:paraId="018CBA0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0EC9482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ОК 04, ОК 09</w:t>
            </w:r>
          </w:p>
        </w:tc>
      </w:tr>
      <w:tr w:rsidR="005828DA" w:rsidRPr="005828DA" w14:paraId="21356847"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01E015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CAE9F1F"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GB"/>
              </w:rPr>
              <w:t>:</w:t>
            </w:r>
          </w:p>
          <w:p w14:paraId="221B293B"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машины</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и</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механизмы</w:t>
            </w:r>
            <w:r w:rsidRPr="005828DA">
              <w:rPr>
                <w:rFonts w:ascii="Times New Roman" w:eastAsia="OfficinaSansBookC" w:hAnsi="Times New Roman" w:cs="Times New Roman"/>
                <w:sz w:val="24"/>
                <w:szCs w:val="24"/>
                <w:lang w:val="en-GB"/>
              </w:rPr>
              <w:t xml:space="preserve"> (machinery, enginery, equipment etc.)</w:t>
            </w:r>
          </w:p>
          <w:p w14:paraId="0709730D"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промышленное</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оборудование</w:t>
            </w:r>
            <w:r w:rsidRPr="005828DA">
              <w:rPr>
                <w:rFonts w:ascii="Times New Roman" w:eastAsia="OfficinaSansBookC" w:hAnsi="Times New Roman" w:cs="Times New Roman"/>
                <w:sz w:val="24"/>
                <w:szCs w:val="24"/>
                <w:lang w:val="en-GB"/>
              </w:rPr>
              <w:t xml:space="preserve"> (industrial equipment, machine tools, bench etc.)</w:t>
            </w:r>
          </w:p>
          <w:p w14:paraId="108F6DE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9785DF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tcPr>
          <w:p w14:paraId="49B9DEE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AA82F8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8413C8B"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18EE31D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4FB4BA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7929FE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0F0E723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5D2D8F0"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39BC64A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B6F4C4B"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Машины и механизмы. Промышленное оборудование. </w:t>
            </w:r>
          </w:p>
          <w:p w14:paraId="47CE8DF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Работа на производстве.</w:t>
            </w:r>
          </w:p>
          <w:p w14:paraId="5A2A44AE" w14:textId="16EE906E"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3. Конкурсы профессионального мастерства </w:t>
            </w:r>
          </w:p>
        </w:tc>
        <w:tc>
          <w:tcPr>
            <w:tcW w:w="990" w:type="dxa"/>
            <w:tcBorders>
              <w:top w:val="single" w:sz="4" w:space="0" w:color="000000"/>
              <w:left w:val="single" w:sz="4" w:space="0" w:color="000000"/>
              <w:bottom w:val="single" w:sz="4" w:space="0" w:color="000000"/>
              <w:right w:val="single" w:sz="4" w:space="0" w:color="000000"/>
            </w:tcBorders>
          </w:tcPr>
          <w:p w14:paraId="2299A74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BB2D6A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6E1EE0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747489A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14DD8D9D"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4D94B6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2.3 </w:t>
            </w:r>
          </w:p>
          <w:p w14:paraId="4F2F5F1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504" w:type="dxa"/>
            <w:tcBorders>
              <w:top w:val="single" w:sz="4" w:space="0" w:color="000000"/>
              <w:left w:val="single" w:sz="4" w:space="0" w:color="000000"/>
              <w:bottom w:val="single" w:sz="4" w:space="0" w:color="000000"/>
              <w:right w:val="single" w:sz="4" w:space="0" w:color="000000"/>
            </w:tcBorders>
            <w:vAlign w:val="bottom"/>
          </w:tcPr>
          <w:p w14:paraId="675F4B0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4DCDE6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F227E0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1948B1E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482EEEA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8E775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7E84D3AA"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US"/>
              </w:rPr>
              <w:t>:</w:t>
            </w:r>
          </w:p>
          <w:p w14:paraId="48B90E27"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виды</w:t>
            </w: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наук</w:t>
            </w:r>
            <w:r w:rsidRPr="005828DA">
              <w:rPr>
                <w:rFonts w:ascii="Times New Roman" w:eastAsia="OfficinaSansBookC" w:hAnsi="Times New Roman" w:cs="Times New Roman"/>
                <w:sz w:val="24"/>
                <w:szCs w:val="24"/>
                <w:lang w:val="en-US"/>
              </w:rPr>
              <w:t xml:space="preserve"> (science, natural sciences, social sciences, etc.)</w:t>
            </w:r>
          </w:p>
          <w:p w14:paraId="7E60CF7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5828DA">
              <w:rPr>
                <w:rFonts w:ascii="Times New Roman" w:eastAsia="OfficinaSansBookC" w:hAnsi="Times New Roman" w:cs="Times New Roman"/>
                <w:sz w:val="24"/>
                <w:szCs w:val="24"/>
              </w:rPr>
              <w:t>tablet</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smartphone</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laptop</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machine</w:t>
            </w:r>
            <w:proofErr w:type="spellEnd"/>
            <w:r w:rsidRPr="005828DA">
              <w:rPr>
                <w:rFonts w:ascii="Times New Roman" w:eastAsia="OfficinaSansBookC" w:hAnsi="Times New Roman" w:cs="Times New Roman"/>
                <w:sz w:val="24"/>
                <w:szCs w:val="24"/>
              </w:rPr>
              <w:t xml:space="preserve">, </w:t>
            </w:r>
            <w:proofErr w:type="spellStart"/>
            <w:r w:rsidRPr="005828DA">
              <w:rPr>
                <w:rFonts w:ascii="Times New Roman" w:eastAsia="OfficinaSansBookC" w:hAnsi="Times New Roman" w:cs="Times New Roman"/>
                <w:sz w:val="24"/>
                <w:szCs w:val="24"/>
              </w:rPr>
              <w:t>etc</w:t>
            </w:r>
            <w:proofErr w:type="spellEnd"/>
            <w:r w:rsidRPr="005828DA">
              <w:rPr>
                <w:rFonts w:ascii="Times New Roman" w:eastAsia="OfficinaSansBookC" w:hAnsi="Times New Roman" w:cs="Times New Roman"/>
                <w:sz w:val="24"/>
                <w:szCs w:val="24"/>
              </w:rPr>
              <w:t>)</w:t>
            </w:r>
          </w:p>
          <w:p w14:paraId="6305397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5A7A6DA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страдательный залог, </w:t>
            </w:r>
          </w:p>
          <w:p w14:paraId="25CDC7A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62715B0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1BD59E8"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1781E6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B8545B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52CF81C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7DB2670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027C9D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95283CA" w14:textId="77777777" w:rsidTr="005828DA">
        <w:trPr>
          <w:gridAfter w:val="1"/>
          <w:wAfter w:w="18" w:type="dxa"/>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0832CCE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FEA9275"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Достижения науки. </w:t>
            </w:r>
          </w:p>
          <w:p w14:paraId="05014742"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990" w:type="dxa"/>
            <w:tcBorders>
              <w:top w:val="single" w:sz="4" w:space="0" w:color="000000"/>
              <w:left w:val="single" w:sz="4" w:space="0" w:color="000000"/>
              <w:bottom w:val="single" w:sz="4" w:space="0" w:color="000000"/>
              <w:right w:val="single" w:sz="4" w:space="0" w:color="000000"/>
            </w:tcBorders>
          </w:tcPr>
          <w:p w14:paraId="1D175DA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470D61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17D204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4BAE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A5BD5F7"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D96907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2.4</w:t>
            </w:r>
          </w:p>
          <w:p w14:paraId="5430BB8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504" w:type="dxa"/>
            <w:tcBorders>
              <w:top w:val="single" w:sz="4" w:space="0" w:color="000000"/>
              <w:left w:val="single" w:sz="4" w:space="0" w:color="000000"/>
              <w:bottom w:val="single" w:sz="4" w:space="0" w:color="000000"/>
              <w:right w:val="single" w:sz="4" w:space="0" w:color="000000"/>
            </w:tcBorders>
            <w:vAlign w:val="bottom"/>
          </w:tcPr>
          <w:p w14:paraId="6C983BBB"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7386C8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3AA800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5A1ECA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68A4207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02C45D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1D800C2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45F96E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профессионально ориентированная лексика;</w:t>
            </w:r>
          </w:p>
          <w:p w14:paraId="722CE81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лексика делового общения.</w:t>
            </w:r>
          </w:p>
          <w:p w14:paraId="3FD1BCB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C40741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конструкции</w:t>
            </w:r>
            <w:r w:rsidRPr="005828DA">
              <w:rPr>
                <w:rFonts w:ascii="Times New Roman" w:eastAsia="OfficinaSansBookC" w:hAnsi="Times New Roman" w:cs="Times New Roman"/>
                <w:b/>
                <w:sz w:val="24"/>
                <w:szCs w:val="24"/>
              </w:rPr>
              <w:t xml:space="preserve"> </w:t>
            </w:r>
            <w:r w:rsidRPr="005828DA">
              <w:rPr>
                <w:rFonts w:ascii="Times New Roman" w:eastAsia="OfficinaSansBookC" w:hAnsi="Times New Roman" w:cs="Times New Roman"/>
                <w:sz w:val="24"/>
                <w:szCs w:val="24"/>
              </w:rPr>
              <w:t>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7FB2937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0D0E31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2CC27C4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B7DBFB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22315A14"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5A596F88"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4188C1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3BE259E9"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C27C08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C1124F3"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Известные ученые и их открытия в России.</w:t>
            </w:r>
          </w:p>
          <w:p w14:paraId="18C3636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Известные ученые и их открытия за рубежом</w:t>
            </w:r>
          </w:p>
        </w:tc>
        <w:tc>
          <w:tcPr>
            <w:tcW w:w="990" w:type="dxa"/>
            <w:tcBorders>
              <w:top w:val="single" w:sz="4" w:space="0" w:color="000000"/>
              <w:left w:val="single" w:sz="4" w:space="0" w:color="000000"/>
              <w:bottom w:val="single" w:sz="4" w:space="0" w:color="000000"/>
              <w:right w:val="single" w:sz="4" w:space="0" w:color="000000"/>
            </w:tcBorders>
          </w:tcPr>
          <w:p w14:paraId="1ACA550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F2D57E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992B2C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5828DA" w:rsidRPr="005828DA" w14:paraId="76780AC3"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5A007A6"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Темы 2.1 – 2.4</w:t>
            </w:r>
          </w:p>
        </w:tc>
        <w:tc>
          <w:tcPr>
            <w:tcW w:w="990" w:type="dxa"/>
            <w:tcBorders>
              <w:top w:val="single" w:sz="4" w:space="0" w:color="000000"/>
              <w:left w:val="single" w:sz="4" w:space="0" w:color="000000"/>
              <w:bottom w:val="single" w:sz="4" w:space="0" w:color="000000"/>
              <w:right w:val="single" w:sz="4" w:space="0" w:color="000000"/>
            </w:tcBorders>
            <w:vAlign w:val="center"/>
          </w:tcPr>
          <w:p w14:paraId="17525A8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D66A941"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27A60EA4"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641C71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Промежуточная аттестация (дифференцированный зачет)</w:t>
            </w:r>
          </w:p>
        </w:tc>
        <w:tc>
          <w:tcPr>
            <w:tcW w:w="990" w:type="dxa"/>
            <w:tcBorders>
              <w:top w:val="single" w:sz="4" w:space="0" w:color="000000"/>
              <w:left w:val="single" w:sz="4" w:space="0" w:color="000000"/>
              <w:bottom w:val="single" w:sz="4" w:space="0" w:color="000000"/>
              <w:right w:val="single" w:sz="4" w:space="0" w:color="000000"/>
            </w:tcBorders>
            <w:vAlign w:val="center"/>
          </w:tcPr>
          <w:p w14:paraId="548069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D4E808A"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6DA0DFD2"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288C819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Всего:</w:t>
            </w:r>
          </w:p>
        </w:tc>
        <w:tc>
          <w:tcPr>
            <w:tcW w:w="990" w:type="dxa"/>
            <w:tcBorders>
              <w:top w:val="single" w:sz="4" w:space="0" w:color="000000"/>
              <w:left w:val="single" w:sz="4" w:space="0" w:color="000000"/>
              <w:bottom w:val="single" w:sz="4" w:space="0" w:color="000000"/>
              <w:right w:val="single" w:sz="4" w:space="0" w:color="000000"/>
            </w:tcBorders>
            <w:vAlign w:val="center"/>
          </w:tcPr>
          <w:p w14:paraId="315574A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14:paraId="3668CD83"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pgSz w:w="16838" w:h="11906" w:orient="landscape"/>
          <w:pgMar w:top="851" w:right="1134" w:bottom="851" w:left="992"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EC8D93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97E7C">
        <w:rPr>
          <w:rFonts w:ascii="Times New Roman" w:eastAsia="OfficinaSansBookC" w:hAnsi="Times New Roman" w:cs="Times New Roman"/>
          <w:sz w:val="24"/>
          <w:szCs w:val="24"/>
        </w:rPr>
        <w:t>аудиовизуализации</w:t>
      </w:r>
      <w:proofErr w:type="spellEnd"/>
      <w:r w:rsidRPr="00297E7C">
        <w:rPr>
          <w:rFonts w:ascii="Times New Roman" w:eastAsia="OfficinaSansBookC" w:hAnsi="Times New Roman" w:cs="Times New Roman"/>
          <w:sz w:val="24"/>
          <w:szCs w:val="24"/>
        </w:rPr>
        <w:t>,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w:t>
      </w:r>
      <w:proofErr w:type="spellStart"/>
      <w:r w:rsidRPr="005B707A">
        <w:rPr>
          <w:rFonts w:ascii="Times New Roman" w:eastAsia="OfficinaSansBookC" w:hAnsi="Times New Roman" w:cs="Times New Roman"/>
          <w:sz w:val="24"/>
          <w:szCs w:val="24"/>
        </w:rPr>
        <w:t>О.В.Афанасьева</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Д.Дули</w:t>
      </w:r>
      <w:proofErr w:type="spellEnd"/>
      <w:r w:rsidRPr="005B707A">
        <w:rPr>
          <w:rFonts w:ascii="Times New Roman" w:eastAsia="OfficinaSansBookC" w:hAnsi="Times New Roman" w:cs="Times New Roman"/>
          <w:sz w:val="24"/>
          <w:szCs w:val="24"/>
        </w:rPr>
        <w:t xml:space="preserve">,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Безкоровайная</w:t>
      </w:r>
      <w:proofErr w:type="spellEnd"/>
      <w:r w:rsidRPr="005B707A">
        <w:rPr>
          <w:rFonts w:ascii="Times New Roman" w:eastAsia="OfficinaSansBookC" w:hAnsi="Times New Roman" w:cs="Times New Roman"/>
          <w:sz w:val="24"/>
          <w:szCs w:val="24"/>
        </w:rPr>
        <w:t xml:space="preserve"> Г.Т., </w:t>
      </w:r>
      <w:proofErr w:type="spellStart"/>
      <w:r w:rsidRPr="005B707A">
        <w:rPr>
          <w:rFonts w:ascii="Times New Roman" w:eastAsia="OfficinaSansBookC" w:hAnsi="Times New Roman" w:cs="Times New Roman"/>
          <w:sz w:val="24"/>
          <w:szCs w:val="24"/>
        </w:rPr>
        <w:t>Койранская</w:t>
      </w:r>
      <w:proofErr w:type="spellEnd"/>
      <w:r w:rsidRPr="005B707A">
        <w:rPr>
          <w:rFonts w:ascii="Times New Roman" w:eastAsia="OfficinaSansBookC" w:hAnsi="Times New Roman" w:cs="Times New Roman"/>
          <w:sz w:val="24"/>
          <w:szCs w:val="24"/>
        </w:rPr>
        <w:t xml:space="preserve"> Е.А., Соколова Н.И., </w:t>
      </w:r>
      <w:proofErr w:type="spellStart"/>
      <w:r w:rsidRPr="005B707A">
        <w:rPr>
          <w:rFonts w:ascii="Times New Roman" w:eastAsia="OfficinaSansBookC" w:hAnsi="Times New Roman" w:cs="Times New Roman"/>
          <w:sz w:val="24"/>
          <w:szCs w:val="24"/>
        </w:rPr>
        <w:t>Лаврик</w:t>
      </w:r>
      <w:proofErr w:type="spellEnd"/>
      <w:r w:rsidRPr="005B707A">
        <w:rPr>
          <w:rFonts w:ascii="Times New Roman" w:eastAsia="OfficinaSansBookC" w:hAnsi="Times New Roman" w:cs="Times New Roman"/>
          <w:sz w:val="24"/>
          <w:szCs w:val="24"/>
        </w:rPr>
        <w:t xml:space="preserve"> Г.В. </w:t>
      </w:r>
      <w:proofErr w:type="spellStart"/>
      <w:r w:rsidRPr="005B707A">
        <w:rPr>
          <w:rFonts w:ascii="Times New Roman" w:eastAsia="OfficinaSansBookC" w:hAnsi="Times New Roman" w:cs="Times New Roman"/>
          <w:sz w:val="24"/>
          <w:szCs w:val="24"/>
        </w:rPr>
        <w:t>Planet</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of</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10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xml:space="preserve">,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11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w:t>
      </w:r>
      <w:proofErr w:type="spellStart"/>
      <w:r w:rsidRPr="005B707A">
        <w:rPr>
          <w:rFonts w:ascii="Times New Roman" w:eastAsia="OfficinaSansBookC" w:hAnsi="Times New Roman" w:cs="Times New Roman"/>
          <w:sz w:val="24"/>
          <w:szCs w:val="24"/>
          <w:lang w:val="en-US"/>
        </w:rPr>
        <w:t>Joathan</w:t>
      </w:r>
      <w:proofErr w:type="spellEnd"/>
      <w:r w:rsidRPr="005B707A">
        <w:rPr>
          <w:rFonts w:ascii="Times New Roman" w:eastAsia="OfficinaSansBookC" w:hAnsi="Times New Roman" w:cs="Times New Roman"/>
          <w:sz w:val="24"/>
          <w:szCs w:val="24"/>
          <w:lang w:val="en-US"/>
        </w:rPr>
        <w:t xml:space="preserve"> Marks. English Pronunciation in Use - elementary. Cambridge University Press/ J. Marks. – </w:t>
      </w:r>
      <w:proofErr w:type="gramStart"/>
      <w:r w:rsidRPr="005B707A">
        <w:rPr>
          <w:rFonts w:ascii="Times New Roman" w:eastAsia="OfficinaSansBookC" w:hAnsi="Times New Roman" w:cs="Times New Roman"/>
          <w:sz w:val="24"/>
          <w:szCs w:val="24"/>
          <w:lang w:val="en-US"/>
        </w:rPr>
        <w:t>Cambridge :</w:t>
      </w:r>
      <w:proofErr w:type="gramEnd"/>
      <w:r w:rsidRPr="005B707A">
        <w:rPr>
          <w:rFonts w:ascii="Times New Roman" w:eastAsia="OfficinaSansBookC" w:hAnsi="Times New Roman" w:cs="Times New Roman"/>
          <w:sz w:val="24"/>
          <w:szCs w:val="24"/>
          <w:lang w:val="en-US"/>
        </w:rPr>
        <w:t xml:space="preserve">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Учебник./ В.О. Логинова. – Москва: </w:t>
      </w:r>
      <w:proofErr w:type="spellStart"/>
      <w:r w:rsidRPr="005B707A">
        <w:rPr>
          <w:rFonts w:ascii="Times New Roman" w:eastAsia="OfficinaSansBookC" w:hAnsi="Times New Roman" w:cs="Times New Roman"/>
          <w:sz w:val="24"/>
          <w:szCs w:val="24"/>
        </w:rPr>
        <w:t>КноРус</w:t>
      </w:r>
      <w:proofErr w:type="spellEnd"/>
      <w:r w:rsidRPr="005B707A">
        <w:rPr>
          <w:rFonts w:ascii="Times New Roman" w:eastAsia="OfficinaSansBookC" w:hAnsi="Times New Roman" w:cs="Times New Roman"/>
          <w:sz w:val="24"/>
          <w:szCs w:val="24"/>
        </w:rPr>
        <w:t xml:space="preserve">,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lastRenderedPageBreak/>
        <w:t xml:space="preserve">1. Английский язык для естественно-научных </w:t>
      </w:r>
      <w:proofErr w:type="gramStart"/>
      <w:r w:rsidRPr="005B707A">
        <w:rPr>
          <w:rFonts w:ascii="Times New Roman" w:eastAsia="OfficinaSansBookC" w:hAnsi="Times New Roman" w:cs="Times New Roman"/>
          <w:sz w:val="24"/>
          <w:szCs w:val="24"/>
        </w:rPr>
        <w:t>направлений :</w:t>
      </w:r>
      <w:proofErr w:type="gramEnd"/>
      <w:r w:rsidRPr="005B707A">
        <w:rPr>
          <w:rFonts w:ascii="Times New Roman" w:eastAsia="OfficinaSansBookC" w:hAnsi="Times New Roman" w:cs="Times New Roman"/>
          <w:sz w:val="24"/>
          <w:szCs w:val="24"/>
        </w:rPr>
        <w:t xml:space="preserve"> учебник и практикум для вузов /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Е. Э. </w:t>
      </w:r>
      <w:proofErr w:type="spell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Н. Л. Моргун, Л. Н. </w:t>
      </w:r>
      <w:proofErr w:type="spellStart"/>
      <w:r w:rsidRPr="005B707A">
        <w:rPr>
          <w:rFonts w:ascii="Times New Roman" w:eastAsia="OfficinaSansBookC" w:hAnsi="Times New Roman" w:cs="Times New Roman"/>
          <w:sz w:val="24"/>
          <w:szCs w:val="24"/>
        </w:rPr>
        <w:t>Шевырдяева</w:t>
      </w:r>
      <w:proofErr w:type="spellEnd"/>
      <w:r w:rsidRPr="005B707A">
        <w:rPr>
          <w:rFonts w:ascii="Times New Roman" w:eastAsia="OfficinaSansBookC" w:hAnsi="Times New Roman" w:cs="Times New Roman"/>
          <w:sz w:val="24"/>
          <w:szCs w:val="24"/>
        </w:rPr>
        <w:t xml:space="preserve"> ; под редакцией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311 с. — (Высшее образование). — ISBN 978-5-534-15168-8.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2.Английский язык для гуманитариев (B1–B2).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Humanities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О. Н. </w:t>
      </w:r>
      <w:proofErr w:type="spellStart"/>
      <w:r w:rsidRPr="005B707A">
        <w:rPr>
          <w:rFonts w:ascii="Times New Roman" w:eastAsia="OfficinaSansBookC" w:hAnsi="Times New Roman" w:cs="Times New Roman"/>
          <w:sz w:val="24"/>
          <w:szCs w:val="24"/>
        </w:rPr>
        <w:t>Стогниева</w:t>
      </w:r>
      <w:proofErr w:type="spellEnd"/>
      <w:r w:rsidRPr="005B707A">
        <w:rPr>
          <w:rFonts w:ascii="Times New Roman" w:eastAsia="OfficinaSansBookC" w:hAnsi="Times New Roman" w:cs="Times New Roman"/>
          <w:sz w:val="24"/>
          <w:szCs w:val="24"/>
        </w:rPr>
        <w:t>, А. В. Бакулев, Г. А. Павловская, Е. М. </w:t>
      </w:r>
      <w:proofErr w:type="spellStart"/>
      <w:r w:rsidRPr="005B707A">
        <w:rPr>
          <w:rFonts w:ascii="Times New Roman" w:eastAsia="OfficinaSansBookC" w:hAnsi="Times New Roman" w:cs="Times New Roman"/>
          <w:sz w:val="24"/>
          <w:szCs w:val="24"/>
        </w:rPr>
        <w:t>Муковникова</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178 с. — (Высшее образование). — ISBN 978-5-534-14982-1.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4">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Английский язык для академических целей.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Academic</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Purposes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5B707A">
        <w:rPr>
          <w:rFonts w:ascii="Times New Roman" w:eastAsia="OfficinaSansBookC" w:hAnsi="Times New Roman" w:cs="Times New Roman"/>
          <w:sz w:val="24"/>
          <w:szCs w:val="24"/>
        </w:rPr>
        <w:t>перераб</w:t>
      </w:r>
      <w:proofErr w:type="spellEnd"/>
      <w:r w:rsidRPr="005B707A">
        <w:rPr>
          <w:rFonts w:ascii="Times New Roman" w:eastAsia="OfficinaSansBookC" w:hAnsi="Times New Roman" w:cs="Times New Roman"/>
          <w:sz w:val="24"/>
          <w:szCs w:val="24"/>
        </w:rPr>
        <w:t xml:space="preserve">. и доп. — Москва :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220 с. — (Высшее образование). — ISBN 978-5-534-13839-9.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5">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 xml:space="preserve">3. Английский язык. Экология, почвоведение и природопользование: учебное пособие для среднего профессионального образования / О. А. Егорова, О. Н. Козлова, Е. Э. </w:t>
      </w:r>
      <w:proofErr w:type="spellStart"/>
      <w:proofErr w:type="gram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w:t>
      </w:r>
      <w:proofErr w:type="gramEnd"/>
      <w:r w:rsidRPr="005B707A">
        <w:rPr>
          <w:rFonts w:ascii="Times New Roman" w:eastAsia="OfficinaSansBookC" w:hAnsi="Times New Roman" w:cs="Times New Roman"/>
          <w:sz w:val="24"/>
          <w:szCs w:val="24"/>
        </w:rPr>
        <w:t xml:space="preserve"> ответственный редактор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112 с. — (Профессиональное образование). — ISBN 978-5-534-08000-1.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w:t>
      </w:r>
      <w:proofErr w:type="spellStart"/>
      <w:r w:rsidRPr="005B707A">
        <w:rPr>
          <w:rFonts w:ascii="Times New Roman" w:eastAsia="OfficinaSansBookC" w:hAnsi="Times New Roman" w:cs="Times New Roman"/>
          <w:sz w:val="24"/>
          <w:szCs w:val="24"/>
        </w:rPr>
        <w:t>Мультиурок</w:t>
      </w:r>
      <w:proofErr w:type="spellEnd"/>
      <w:r w:rsidRPr="005B707A">
        <w:rPr>
          <w:rFonts w:ascii="Times New Roman" w:eastAsia="OfficinaSansBookC" w:hAnsi="Times New Roman" w:cs="Times New Roman"/>
          <w:sz w:val="24"/>
          <w:szCs w:val="24"/>
        </w:rPr>
        <w:t>»,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Онлайн-словари ABBYY </w:t>
      </w:r>
      <w:proofErr w:type="spellStart"/>
      <w:r w:rsidRPr="005B707A">
        <w:rPr>
          <w:rFonts w:ascii="Times New Roman" w:eastAsia="OfficinaSansBookC" w:hAnsi="Times New Roman" w:cs="Times New Roman"/>
          <w:sz w:val="24"/>
          <w:szCs w:val="24"/>
        </w:rPr>
        <w:t>Lingvo</w:t>
      </w:r>
      <w:proofErr w:type="spellEnd"/>
      <w:r w:rsidRPr="005B707A">
        <w:rPr>
          <w:rFonts w:ascii="Times New Roman" w:eastAsia="OfficinaSansBookC" w:hAnsi="Times New Roman" w:cs="Times New Roman"/>
          <w:sz w:val="24"/>
          <w:szCs w:val="24"/>
        </w:rPr>
        <w:t>. - URL:http://www.abbyyonline.ru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5. Онлайн-словари </w:t>
      </w:r>
      <w:proofErr w:type="spellStart"/>
      <w:r w:rsidRPr="005B707A">
        <w:rPr>
          <w:rFonts w:ascii="Times New Roman" w:eastAsia="OfficinaSansBookC" w:hAnsi="Times New Roman" w:cs="Times New Roman"/>
          <w:sz w:val="24"/>
          <w:szCs w:val="24"/>
        </w:rPr>
        <w:t>Мультитран</w:t>
      </w:r>
      <w:proofErr w:type="spellEnd"/>
      <w:r w:rsidRPr="005B707A">
        <w:rPr>
          <w:rFonts w:ascii="Times New Roman" w:eastAsia="OfficinaSansBookC" w:hAnsi="Times New Roman" w:cs="Times New Roman"/>
          <w:sz w:val="24"/>
          <w:szCs w:val="24"/>
        </w:rPr>
        <w:t>». - URL:http://www.multitran.ru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7. Энциклопедия «Британника»: [сайт]. – </w:t>
      </w:r>
      <w:proofErr w:type="spellStart"/>
      <w:r w:rsidRPr="005B707A">
        <w:rPr>
          <w:rFonts w:ascii="Times New Roman" w:eastAsia="OfficinaSansBookC" w:hAnsi="Times New Roman" w:cs="Times New Roman"/>
          <w:sz w:val="24"/>
          <w:szCs w:val="24"/>
        </w:rPr>
        <w:t>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Britannica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Inc</w:t>
      </w:r>
      <w:proofErr w:type="spellEnd"/>
      <w:r w:rsidRPr="005B707A">
        <w:rPr>
          <w:rFonts w:ascii="Times New Roman" w:eastAsia="OfficinaSansBookC" w:hAnsi="Times New Roman" w:cs="Times New Roman"/>
          <w:sz w:val="24"/>
          <w:szCs w:val="24"/>
        </w:rPr>
        <w:t>.,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8. </w:t>
      </w:r>
      <w:proofErr w:type="spellStart"/>
      <w:r w:rsidRPr="005B707A">
        <w:rPr>
          <w:rFonts w:ascii="Times New Roman" w:eastAsia="OfficinaSansBookC" w:hAnsi="Times New Roman" w:cs="Times New Roman"/>
          <w:sz w:val="24"/>
          <w:szCs w:val="24"/>
        </w:rPr>
        <w:t>Cambridge</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Dictionaries</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Online</w:t>
      </w:r>
      <w:proofErr w:type="spellEnd"/>
      <w:r w:rsidRPr="005B707A">
        <w:rPr>
          <w:rFonts w:ascii="Times New Roman" w:eastAsia="OfficinaSansBookC" w:hAnsi="Times New Roman" w:cs="Times New Roman"/>
          <w:sz w:val="24"/>
          <w:szCs w:val="24"/>
        </w:rPr>
        <w:t>. - URL:http://dictionary.cambridge.or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Dictionary</w:t>
      </w:r>
      <w:proofErr w:type="spellEnd"/>
      <w:r w:rsidRPr="005B707A">
        <w:rPr>
          <w:rFonts w:ascii="Times New Roman" w:eastAsia="OfficinaSansBookC" w:hAnsi="Times New Roman" w:cs="Times New Roman"/>
          <w:sz w:val="24"/>
          <w:szCs w:val="24"/>
        </w:rPr>
        <w:t xml:space="preserve"> с возможностью прослушать произношение слов: [сайт]. –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Education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Limited</w:t>
      </w:r>
      <w:proofErr w:type="spellEnd"/>
      <w:r w:rsidRPr="005B707A">
        <w:rPr>
          <w:rFonts w:ascii="Times New Roman" w:eastAsia="OfficinaSansBookC" w:hAnsi="Times New Roman" w:cs="Times New Roman"/>
          <w:sz w:val="24"/>
          <w:szCs w:val="24"/>
        </w:rPr>
        <w:t xml:space="preserve">, 2009-2020 – URL: </w:t>
      </w:r>
      <w:hyperlink r:id="rId16">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pgSz w:w="11906" w:h="16838"/>
          <w:pgMar w:top="1134" w:right="850" w:bottom="1134" w:left="1701"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162AC7C4" w14:textId="08E24DC3" w:rsidR="005B707A" w:rsidRPr="00297E7C" w:rsidRDefault="005C5F23" w:rsidP="005B707A">
            <w:pPr>
              <w:ind w:left="57" w:right="57"/>
              <w:rPr>
                <w:rFonts w:ascii="Times New Roman" w:eastAsia="Times New Roman" w:hAnsi="Times New Roman" w:cs="Times New Roman"/>
                <w:sz w:val="24"/>
                <w:szCs w:val="24"/>
              </w:rPr>
            </w:pPr>
            <w:r w:rsidRPr="005828DA">
              <w:rPr>
                <w:rFonts w:ascii="Times New Roman" w:eastAsia="OfficinaSansBookC" w:hAnsi="Times New Roman" w:cs="Times New Roman"/>
                <w:b/>
                <w:sz w:val="24"/>
                <w:szCs w:val="24"/>
              </w:rPr>
              <w:t>ПК</w:t>
            </w:r>
            <w:r>
              <w:rPr>
                <w:rFonts w:ascii="Times New Roman" w:eastAsia="OfficinaSansBookC" w:hAnsi="Times New Roman"/>
                <w:b/>
                <w:sz w:val="24"/>
                <w:szCs w:val="24"/>
              </w:rPr>
              <w:t>1.1-1.4, 2.1-2.5, 3.1-3.2</w:t>
            </w: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79E90" w14:textId="77777777" w:rsidR="0056748B" w:rsidRDefault="0056748B">
      <w:pPr>
        <w:spacing w:after="0" w:line="240" w:lineRule="auto"/>
      </w:pPr>
      <w:r>
        <w:separator/>
      </w:r>
    </w:p>
  </w:endnote>
  <w:endnote w:type="continuationSeparator" w:id="0">
    <w:p w14:paraId="00051CC6" w14:textId="77777777" w:rsidR="0056748B" w:rsidRDefault="00567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1131635"/>
      <w:docPartObj>
        <w:docPartGallery w:val="Page Numbers (Bottom of Page)"/>
        <w:docPartUnique/>
      </w:docPartObj>
    </w:sdtPr>
    <w:sdtEndPr/>
    <w:sdtContent>
      <w:p w14:paraId="41D9DC87" w14:textId="20A80B96" w:rsidR="001431FC" w:rsidRDefault="001431FC">
        <w:pPr>
          <w:pStyle w:val="af"/>
          <w:jc w:val="right"/>
        </w:pPr>
        <w:r>
          <w:fldChar w:fldCharType="begin"/>
        </w:r>
        <w:r>
          <w:instrText>PAGE   \* MERGEFORMAT</w:instrText>
        </w:r>
        <w:r>
          <w:fldChar w:fldCharType="separate"/>
        </w:r>
        <w:r w:rsidR="00E858AE">
          <w:rPr>
            <w:noProof/>
          </w:rPr>
          <w:t>23</w:t>
        </w:r>
        <w:r>
          <w:fldChar w:fldCharType="end"/>
        </w:r>
      </w:p>
    </w:sdtContent>
  </w:sdt>
  <w:p w14:paraId="19F2C94F" w14:textId="77777777" w:rsidR="001431FC" w:rsidRDefault="001431FC">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77A" w14:textId="7BBEC965" w:rsidR="001431FC" w:rsidRDefault="001431FC">
    <w:pPr>
      <w:pStyle w:val="af"/>
      <w:jc w:val="right"/>
    </w:pPr>
  </w:p>
  <w:p w14:paraId="128EC192" w14:textId="77777777" w:rsidR="001431FC" w:rsidRDefault="001431FC">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452027"/>
      <w:docPartObj>
        <w:docPartGallery w:val="Page Numbers (Bottom of Page)"/>
        <w:docPartUnique/>
      </w:docPartObj>
    </w:sdtPr>
    <w:sdtEndPr/>
    <w:sdtContent>
      <w:p w14:paraId="7DFFFE32" w14:textId="681EBA6A" w:rsidR="00F43D65" w:rsidRDefault="00F43D65">
        <w:pPr>
          <w:pStyle w:val="af"/>
          <w:jc w:val="right"/>
        </w:pPr>
        <w:r>
          <w:fldChar w:fldCharType="begin"/>
        </w:r>
        <w:r>
          <w:instrText>PAGE   \* MERGEFORMAT</w:instrText>
        </w:r>
        <w:r>
          <w:fldChar w:fldCharType="separate"/>
        </w:r>
        <w:r w:rsidR="00E858AE">
          <w:rPr>
            <w:noProof/>
          </w:rPr>
          <w:t>5</w:t>
        </w:r>
        <w:r>
          <w:fldChar w:fldCharType="end"/>
        </w:r>
      </w:p>
    </w:sdtContent>
  </w:sdt>
  <w:p w14:paraId="0BC45052" w14:textId="77777777" w:rsidR="00F43D65" w:rsidRDefault="00F43D6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EC412" w14:textId="77777777" w:rsidR="0056748B" w:rsidRDefault="0056748B">
      <w:pPr>
        <w:spacing w:after="0" w:line="240" w:lineRule="auto"/>
      </w:pPr>
      <w:r>
        <w:separator/>
      </w:r>
    </w:p>
  </w:footnote>
  <w:footnote w:type="continuationSeparator" w:id="0">
    <w:p w14:paraId="1DED33BE" w14:textId="77777777" w:rsidR="0056748B" w:rsidRDefault="00567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6"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19"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2"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5" w15:restartNumberingAfterBreak="0">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5"/>
  </w:num>
  <w:num w:numId="4">
    <w:abstractNumId w:val="17"/>
  </w:num>
  <w:num w:numId="5">
    <w:abstractNumId w:val="21"/>
  </w:num>
  <w:num w:numId="6">
    <w:abstractNumId w:val="16"/>
  </w:num>
  <w:num w:numId="7">
    <w:abstractNumId w:val="24"/>
  </w:num>
  <w:num w:numId="8">
    <w:abstractNumId w:val="9"/>
  </w:num>
  <w:num w:numId="9">
    <w:abstractNumId w:val="8"/>
  </w:num>
  <w:num w:numId="10">
    <w:abstractNumId w:val="11"/>
  </w:num>
  <w:num w:numId="11">
    <w:abstractNumId w:val="22"/>
  </w:num>
  <w:num w:numId="12">
    <w:abstractNumId w:val="20"/>
  </w:num>
  <w:num w:numId="13">
    <w:abstractNumId w:val="14"/>
  </w:num>
  <w:num w:numId="14">
    <w:abstractNumId w:val="23"/>
  </w:num>
  <w:num w:numId="15">
    <w:abstractNumId w:val="5"/>
  </w:num>
  <w:num w:numId="16">
    <w:abstractNumId w:val="13"/>
  </w:num>
  <w:num w:numId="17">
    <w:abstractNumId w:val="2"/>
  </w:num>
  <w:num w:numId="18">
    <w:abstractNumId w:val="4"/>
  </w:num>
  <w:num w:numId="19">
    <w:abstractNumId w:val="25"/>
  </w:num>
  <w:num w:numId="20">
    <w:abstractNumId w:val="6"/>
  </w:num>
  <w:num w:numId="21">
    <w:abstractNumId w:val="19"/>
  </w:num>
  <w:num w:numId="22">
    <w:abstractNumId w:val="1"/>
  </w:num>
  <w:num w:numId="23">
    <w:abstractNumId w:val="26"/>
  </w:num>
  <w:num w:numId="24">
    <w:abstractNumId w:val="18"/>
  </w:num>
  <w:num w:numId="25">
    <w:abstractNumId w:val="7"/>
  </w:num>
  <w:num w:numId="26">
    <w:abstractNumId w:val="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1CC5"/>
    <w:rsid w:val="0001127C"/>
    <w:rsid w:val="0003427D"/>
    <w:rsid w:val="00051307"/>
    <w:rsid w:val="00065DA8"/>
    <w:rsid w:val="00067C9F"/>
    <w:rsid w:val="000B1AC2"/>
    <w:rsid w:val="00130886"/>
    <w:rsid w:val="001431FC"/>
    <w:rsid w:val="0014649E"/>
    <w:rsid w:val="00164269"/>
    <w:rsid w:val="00171234"/>
    <w:rsid w:val="00196318"/>
    <w:rsid w:val="001A69C7"/>
    <w:rsid w:val="001B1390"/>
    <w:rsid w:val="001C7CF9"/>
    <w:rsid w:val="001E55BC"/>
    <w:rsid w:val="002418BD"/>
    <w:rsid w:val="00274A6B"/>
    <w:rsid w:val="00296F5C"/>
    <w:rsid w:val="00297E7C"/>
    <w:rsid w:val="002B266E"/>
    <w:rsid w:val="002D52AC"/>
    <w:rsid w:val="00332563"/>
    <w:rsid w:val="00342CA1"/>
    <w:rsid w:val="00350F86"/>
    <w:rsid w:val="00357B5E"/>
    <w:rsid w:val="003F4F85"/>
    <w:rsid w:val="00440B72"/>
    <w:rsid w:val="0044292C"/>
    <w:rsid w:val="00463E2B"/>
    <w:rsid w:val="0047302B"/>
    <w:rsid w:val="0049643F"/>
    <w:rsid w:val="00496846"/>
    <w:rsid w:val="004A6CAF"/>
    <w:rsid w:val="004B6479"/>
    <w:rsid w:val="004F2DCB"/>
    <w:rsid w:val="0051249E"/>
    <w:rsid w:val="00515814"/>
    <w:rsid w:val="00550E05"/>
    <w:rsid w:val="005629FB"/>
    <w:rsid w:val="00564B69"/>
    <w:rsid w:val="0056748B"/>
    <w:rsid w:val="00575FDB"/>
    <w:rsid w:val="00580039"/>
    <w:rsid w:val="005828DA"/>
    <w:rsid w:val="005A000C"/>
    <w:rsid w:val="005B3A6C"/>
    <w:rsid w:val="005B6C56"/>
    <w:rsid w:val="005B707A"/>
    <w:rsid w:val="005C5F23"/>
    <w:rsid w:val="005D0AFF"/>
    <w:rsid w:val="005D37E7"/>
    <w:rsid w:val="005F6A3D"/>
    <w:rsid w:val="00634647"/>
    <w:rsid w:val="00651561"/>
    <w:rsid w:val="006617A4"/>
    <w:rsid w:val="006623A2"/>
    <w:rsid w:val="006625D2"/>
    <w:rsid w:val="00697E58"/>
    <w:rsid w:val="006A4AF5"/>
    <w:rsid w:val="006D562A"/>
    <w:rsid w:val="006E20CC"/>
    <w:rsid w:val="006E59A2"/>
    <w:rsid w:val="006F2774"/>
    <w:rsid w:val="00701ACC"/>
    <w:rsid w:val="00722423"/>
    <w:rsid w:val="0072687D"/>
    <w:rsid w:val="00757680"/>
    <w:rsid w:val="00764BB0"/>
    <w:rsid w:val="00777FC3"/>
    <w:rsid w:val="007913E3"/>
    <w:rsid w:val="007A7A64"/>
    <w:rsid w:val="007B1B54"/>
    <w:rsid w:val="007C7237"/>
    <w:rsid w:val="007E5C4E"/>
    <w:rsid w:val="007F6F76"/>
    <w:rsid w:val="00817C3E"/>
    <w:rsid w:val="0083109B"/>
    <w:rsid w:val="008551F6"/>
    <w:rsid w:val="00864489"/>
    <w:rsid w:val="0087793B"/>
    <w:rsid w:val="00885EBB"/>
    <w:rsid w:val="00897B47"/>
    <w:rsid w:val="00897BBE"/>
    <w:rsid w:val="008C258E"/>
    <w:rsid w:val="008C6DF0"/>
    <w:rsid w:val="008E5B7F"/>
    <w:rsid w:val="008F0EDB"/>
    <w:rsid w:val="008F148A"/>
    <w:rsid w:val="009260F5"/>
    <w:rsid w:val="00940D83"/>
    <w:rsid w:val="0094451E"/>
    <w:rsid w:val="0095006A"/>
    <w:rsid w:val="00967F6E"/>
    <w:rsid w:val="009744F6"/>
    <w:rsid w:val="00986E25"/>
    <w:rsid w:val="009A5897"/>
    <w:rsid w:val="009E068B"/>
    <w:rsid w:val="00A12604"/>
    <w:rsid w:val="00A37566"/>
    <w:rsid w:val="00A42753"/>
    <w:rsid w:val="00A66914"/>
    <w:rsid w:val="00A97723"/>
    <w:rsid w:val="00AA0BAB"/>
    <w:rsid w:val="00AB5D0D"/>
    <w:rsid w:val="00AB5EC2"/>
    <w:rsid w:val="00AB668B"/>
    <w:rsid w:val="00AC1CC5"/>
    <w:rsid w:val="00AD5924"/>
    <w:rsid w:val="00AF177C"/>
    <w:rsid w:val="00B05207"/>
    <w:rsid w:val="00B50401"/>
    <w:rsid w:val="00B63705"/>
    <w:rsid w:val="00B93E4F"/>
    <w:rsid w:val="00BA02F3"/>
    <w:rsid w:val="00BF3BED"/>
    <w:rsid w:val="00BF4B4C"/>
    <w:rsid w:val="00C00C95"/>
    <w:rsid w:val="00C108F6"/>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57F85"/>
    <w:rsid w:val="00D63E8B"/>
    <w:rsid w:val="00D66320"/>
    <w:rsid w:val="00D87815"/>
    <w:rsid w:val="00DA7B3C"/>
    <w:rsid w:val="00DC093F"/>
    <w:rsid w:val="00DC70DB"/>
    <w:rsid w:val="00DD0712"/>
    <w:rsid w:val="00DE026A"/>
    <w:rsid w:val="00DE3F96"/>
    <w:rsid w:val="00E206BA"/>
    <w:rsid w:val="00E43C10"/>
    <w:rsid w:val="00E67380"/>
    <w:rsid w:val="00E8188F"/>
    <w:rsid w:val="00E858AE"/>
    <w:rsid w:val="00E92144"/>
    <w:rsid w:val="00EB7812"/>
    <w:rsid w:val="00EC13F4"/>
    <w:rsid w:val="00EE3C7C"/>
    <w:rsid w:val="00EF6880"/>
    <w:rsid w:val="00F24F35"/>
    <w:rsid w:val="00F2555C"/>
    <w:rsid w:val="00F32287"/>
    <w:rsid w:val="00F375F0"/>
    <w:rsid w:val="00F43D65"/>
    <w:rsid w:val="00F44E1D"/>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91358136-2A14-43D8-A946-D7F08D5C6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DD291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pPr>
      <w:spacing w:after="0" w:line="240" w:lineRule="auto"/>
    </w:pPr>
    <w:tblPr>
      <w:tblStyleRowBandSize w:val="1"/>
      <w:tblStyleColBandSize w:val="1"/>
      <w:tblCellMar>
        <w:left w:w="115" w:type="dxa"/>
        <w:right w:w="115" w:type="dxa"/>
      </w:tblCellMar>
    </w:tblPr>
  </w:style>
  <w:style w:type="table" w:customStyle="1" w:styleId="affc">
    <w:basedOn w:val="TableNormal0"/>
    <w:pPr>
      <w:spacing w:after="0" w:line="240" w:lineRule="auto"/>
    </w:pPr>
    <w:tblPr>
      <w:tblStyleRowBandSize w:val="1"/>
      <w:tblStyleColBandSize w:val="1"/>
      <w:tblCellMar>
        <w:left w:w="115" w:type="dxa"/>
        <w:right w:w="115" w:type="dxa"/>
      </w:tblCellMar>
    </w:tblPr>
  </w:style>
  <w:style w:type="table" w:customStyle="1" w:styleId="affd">
    <w:basedOn w:val="TableNormal0"/>
    <w:pPr>
      <w:spacing w:after="0" w:line="240" w:lineRule="auto"/>
    </w:pPr>
    <w:tblPr>
      <w:tblStyleRowBandSize w:val="1"/>
      <w:tblStyleColBandSize w:val="1"/>
      <w:tblCellMar>
        <w:left w:w="115" w:type="dxa"/>
        <w:right w:w="115" w:type="dxa"/>
      </w:tblCellMar>
    </w:tblPr>
  </w:style>
  <w:style w:type="table" w:customStyle="1" w:styleId="affe">
    <w:basedOn w:val="TableNormal0"/>
    <w:pPr>
      <w:spacing w:after="0" w:line="240" w:lineRule="auto"/>
    </w:pPr>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pPr>
      <w:spacing w:after="0" w:line="240" w:lineRule="auto"/>
    </w:pPr>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pPr>
      <w:spacing w:after="0" w:line="240" w:lineRule="auto"/>
    </w:pPr>
    <w:tblPr>
      <w:tblStyleRowBandSize w:val="1"/>
      <w:tblStyleColBandSize w:val="1"/>
      <w:tblCellMar>
        <w:left w:w="115" w:type="dxa"/>
        <w:right w:w="115" w:type="dxa"/>
      </w:tblCellMar>
    </w:tblPr>
  </w:style>
  <w:style w:type="table" w:customStyle="1" w:styleId="afff3">
    <w:basedOn w:val="TableNormal0"/>
    <w:pPr>
      <w:spacing w:after="0" w:line="240" w:lineRule="auto"/>
    </w:pPr>
    <w:tblPr>
      <w:tblStyleRowBandSize w:val="1"/>
      <w:tblStyleColBandSize w:val="1"/>
      <w:tblCellMar>
        <w:left w:w="115" w:type="dxa"/>
        <w:right w:w="115" w:type="dxa"/>
      </w:tblCellMar>
    </w:tblPr>
  </w:style>
  <w:style w:type="table" w:customStyle="1" w:styleId="afff4">
    <w:basedOn w:val="TableNormal0"/>
    <w:pPr>
      <w:spacing w:after="0" w:line="240" w:lineRule="auto"/>
    </w:pPr>
    <w:tblPr>
      <w:tblStyleRowBandSize w:val="1"/>
      <w:tblStyleColBandSize w:val="1"/>
      <w:tblCellMar>
        <w:left w:w="115" w:type="dxa"/>
        <w:right w:w="115" w:type="dxa"/>
      </w:tblCellMar>
    </w:tblPr>
  </w:style>
  <w:style w:type="table" w:customStyle="1" w:styleId="afff5">
    <w:basedOn w:val="TableNormal0"/>
    <w:pPr>
      <w:spacing w:after="0" w:line="240" w:lineRule="auto"/>
    </w:pPr>
    <w:tblPr>
      <w:tblStyleRowBandSize w:val="1"/>
      <w:tblStyleColBandSize w:val="1"/>
      <w:tblCellMar>
        <w:left w:w="115" w:type="dxa"/>
        <w:right w:w="115" w:type="dxa"/>
      </w:tblCellMar>
    </w:tblPr>
  </w:style>
  <w:style w:type="table" w:customStyle="1" w:styleId="afff6">
    <w:basedOn w:val="TableNormal0"/>
    <w:pPr>
      <w:spacing w:after="0" w:line="240" w:lineRule="auto"/>
    </w:pPr>
    <w:tblPr>
      <w:tblStyleRowBandSize w:val="1"/>
      <w:tblStyleColBandSize w:val="1"/>
      <w:tblCellMar>
        <w:left w:w="115" w:type="dxa"/>
        <w:right w:w="115" w:type="dxa"/>
      </w:tblCellMar>
    </w:tblPr>
  </w:style>
  <w:style w:type="table" w:customStyle="1" w:styleId="afff7">
    <w:basedOn w:val="TableNormal0"/>
    <w:pPr>
      <w:spacing w:after="0" w:line="240" w:lineRule="auto"/>
    </w:pPr>
    <w:tblPr>
      <w:tblStyleRowBandSize w:val="1"/>
      <w:tblStyleColBandSize w:val="1"/>
      <w:tblCellMar>
        <w:left w:w="115" w:type="dxa"/>
        <w:right w:w="115" w:type="dxa"/>
      </w:tblCellMar>
    </w:tblPr>
  </w:style>
  <w:style w:type="table" w:customStyle="1" w:styleId="afff8">
    <w:basedOn w:val="TableNormal0"/>
    <w:pPr>
      <w:spacing w:after="0" w:line="240" w:lineRule="auto"/>
    </w:pPr>
    <w:tblPr>
      <w:tblStyleRowBandSize w:val="1"/>
      <w:tblStyleColBandSize w:val="1"/>
      <w:tblCellMar>
        <w:left w:w="115"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uiPriority w:val="99"/>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acmillandictionary.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urait.ru/bcode/489787" TargetMode="External"/><Relationship Id="rId10" Type="http://schemas.microsoft.com/office/2007/relationships/hdphoto" Target="media/hdphoto1.wdp"/><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urait.ru/bcode/494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961143A-C118-460E-B0AD-A9A6553D2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23</Pages>
  <Words>5902</Words>
  <Characters>33648</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ФИС ПРИЕМ</cp:lastModifiedBy>
  <cp:revision>32</cp:revision>
  <cp:lastPrinted>2025-02-04T13:14:00Z</cp:lastPrinted>
  <dcterms:created xsi:type="dcterms:W3CDTF">2023-01-16T15:42:00Z</dcterms:created>
  <dcterms:modified xsi:type="dcterms:W3CDTF">2026-03-12T13:40:00Z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